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1AB" w:rsidRDefault="00EB61AB" w:rsidP="00EB61AB">
      <w:pPr>
        <w:pStyle w:val="Standard"/>
        <w:widowControl w:val="0"/>
        <w:jc w:val="center"/>
        <w:rPr>
          <w:rFonts w:ascii="標楷體" w:eastAsia="DengXian" w:hAnsi="標楷體" w:cs="標楷體"/>
          <w:b/>
          <w:sz w:val="30"/>
          <w:szCs w:val="30"/>
        </w:rPr>
      </w:pPr>
      <w:r>
        <w:rPr>
          <w:rFonts w:ascii="標楷體" w:eastAsia="標楷體" w:hAnsi="標楷體" w:cs="標楷體"/>
          <w:b/>
          <w:sz w:val="30"/>
          <w:szCs w:val="30"/>
        </w:rPr>
        <w:t>新北市</w:t>
      </w:r>
      <w:r>
        <w:rPr>
          <w:rFonts w:ascii="標楷體" w:eastAsia="標楷體" w:hAnsi="標楷體" w:cs="標楷體"/>
          <w:b/>
          <w:sz w:val="30"/>
          <w:szCs w:val="30"/>
          <w:u w:val="single"/>
        </w:rPr>
        <w:t xml:space="preserve">    </w:t>
      </w:r>
      <w:r>
        <w:rPr>
          <w:rFonts w:ascii="標楷體" w:eastAsia="標楷體" w:hAnsi="標楷體" w:cs="標楷體"/>
          <w:b/>
          <w:sz w:val="30"/>
          <w:szCs w:val="30"/>
        </w:rPr>
        <w:t>學年度第</w:t>
      </w:r>
      <w:r>
        <w:rPr>
          <w:rFonts w:ascii="標楷體" w:eastAsia="標楷體" w:hAnsi="標楷體" w:cs="標楷體"/>
          <w:b/>
          <w:sz w:val="30"/>
          <w:szCs w:val="30"/>
          <w:u w:val="single"/>
        </w:rPr>
        <w:t xml:space="preserve">   </w:t>
      </w:r>
      <w:r>
        <w:rPr>
          <w:rFonts w:ascii="標楷體" w:eastAsia="標楷體" w:hAnsi="標楷體" w:cs="標楷體"/>
          <w:b/>
          <w:sz w:val="30"/>
          <w:szCs w:val="30"/>
        </w:rPr>
        <w:t>學期</w:t>
      </w:r>
      <w:r>
        <w:rPr>
          <w:rFonts w:ascii="標楷體" w:eastAsia="標楷體" w:hAnsi="標楷體" w:cs="標楷體"/>
          <w:b/>
          <w:sz w:val="30"/>
          <w:szCs w:val="30"/>
          <w:u w:val="single"/>
        </w:rPr>
        <w:t xml:space="preserve">        </w:t>
      </w:r>
      <w:r>
        <w:rPr>
          <w:rFonts w:ascii="標楷體" w:eastAsia="標楷體" w:hAnsi="標楷體" w:cs="標楷體"/>
          <w:b/>
          <w:sz w:val="30"/>
          <w:szCs w:val="30"/>
        </w:rPr>
        <w:t>國</w:t>
      </w:r>
      <w:r>
        <w:rPr>
          <w:rFonts w:ascii="標楷體" w:eastAsia="標楷體" w:hAnsi="標楷體" w:cs="標楷體"/>
          <w:b/>
          <w:sz w:val="30"/>
          <w:szCs w:val="30"/>
        </w:rPr>
        <w:t>民</w:t>
      </w:r>
      <w:r>
        <w:rPr>
          <w:rFonts w:ascii="標楷體" w:eastAsia="標楷體" w:hAnsi="標楷體" w:cs="標楷體"/>
          <w:b/>
          <w:sz w:val="30"/>
          <w:szCs w:val="30"/>
        </w:rPr>
        <w:t>中</w:t>
      </w:r>
      <w:r>
        <w:rPr>
          <w:rFonts w:ascii="標楷體" w:eastAsia="標楷體" w:hAnsi="標楷體" w:cs="標楷體"/>
          <w:b/>
          <w:sz w:val="30"/>
          <w:szCs w:val="30"/>
        </w:rPr>
        <w:t>學</w:t>
      </w:r>
      <w:r>
        <w:rPr>
          <w:rFonts w:ascii="標楷體" w:eastAsia="標楷體" w:hAnsi="標楷體" w:cs="標楷體"/>
          <w:b/>
          <w:sz w:val="30"/>
          <w:szCs w:val="30"/>
        </w:rPr>
        <w:t>兼輔教師</w:t>
      </w:r>
    </w:p>
    <w:p w:rsidR="00EB61AB" w:rsidRDefault="00EB61AB" w:rsidP="00EB61AB">
      <w:pPr>
        <w:pStyle w:val="Standard"/>
        <w:widowControl w:val="0"/>
        <w:jc w:val="center"/>
      </w:pPr>
      <w:r>
        <w:rPr>
          <w:rFonts w:ascii="標楷體" w:eastAsia="標楷體" w:hAnsi="標楷體" w:cs="標楷體"/>
          <w:b/>
          <w:sz w:val="30"/>
          <w:szCs w:val="30"/>
        </w:rPr>
        <w:t>學期工作報表</w:t>
      </w:r>
    </w:p>
    <w:p w:rsidR="00EB61AB" w:rsidRDefault="00EB61AB" w:rsidP="00EB61AB">
      <w:pPr>
        <w:pStyle w:val="Standard"/>
        <w:widowControl w:val="0"/>
        <w:spacing w:before="120"/>
        <w:rPr>
          <w:rFonts w:ascii="標楷體" w:eastAsia="標楷體" w:hAnsi="標楷體" w:cs="標楷體"/>
          <w:sz w:val="24"/>
          <w:szCs w:val="24"/>
        </w:rPr>
      </w:pPr>
      <w:bookmarkStart w:id="0" w:name="_heading=h.30j0zll"/>
      <w:bookmarkEnd w:id="0"/>
      <w:r>
        <w:rPr>
          <w:rFonts w:ascii="標楷體" w:eastAsia="標楷體" w:hAnsi="標楷體" w:cs="標楷體"/>
          <w:sz w:val="24"/>
          <w:szCs w:val="24"/>
        </w:rPr>
        <w:t>◎ 兼輔教師姓名：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</w:t>
      </w:r>
      <w:r>
        <w:rPr>
          <w:rFonts w:ascii="標楷體" w:eastAsia="標楷體" w:hAnsi="標楷體" w:cs="標楷體"/>
          <w:sz w:val="24"/>
          <w:szCs w:val="24"/>
        </w:rPr>
        <w:t xml:space="preserve"> (填表人) </w:t>
      </w:r>
    </w:p>
    <w:p w:rsidR="00EB61AB" w:rsidRDefault="00EB61AB" w:rsidP="00EB61AB">
      <w:pPr>
        <w:pStyle w:val="Standard"/>
        <w:widowControl w:val="0"/>
        <w:spacing w:before="120"/>
      </w:pPr>
      <w:r>
        <w:rPr>
          <w:rFonts w:ascii="標楷體" w:eastAsia="標楷體" w:hAnsi="標楷體" w:cs="標楷體"/>
          <w:sz w:val="24"/>
          <w:szCs w:val="24"/>
        </w:rPr>
        <w:t>◎ 填表日期：______年______月______日</w:t>
      </w:r>
    </w:p>
    <w:p w:rsidR="00EB61AB" w:rsidRDefault="00EB61AB" w:rsidP="00EB61AB">
      <w:pPr>
        <w:pStyle w:val="Standard"/>
        <w:widowControl w:val="0"/>
        <w:jc w:val="right"/>
      </w:pPr>
      <w:r>
        <w:rPr>
          <w:rFonts w:ascii="標楷體" w:eastAsia="標楷體" w:hAnsi="標楷體" w:cs="標楷體"/>
          <w:sz w:val="24"/>
          <w:szCs w:val="24"/>
        </w:rPr>
        <w:t xml:space="preserve">                                               </w:t>
      </w:r>
    </w:p>
    <w:p w:rsidR="00EB61AB" w:rsidRDefault="00EB61AB" w:rsidP="00EB61AB">
      <w:pPr>
        <w:pStyle w:val="Standard"/>
        <w:widowControl w:val="0"/>
      </w:pPr>
      <w:r>
        <w:rPr>
          <w:rFonts w:ascii="標楷體" w:eastAsia="標楷體" w:hAnsi="標楷體" w:cs="標楷體"/>
          <w:sz w:val="24"/>
          <w:szCs w:val="24"/>
        </w:rPr>
        <w:t>【填表說明】</w:t>
      </w:r>
      <w:r>
        <w:rPr>
          <w:rFonts w:ascii="標楷體" w:eastAsia="標楷體" w:hAnsi="標楷體" w:cs="標楷體"/>
          <w:sz w:val="24"/>
          <w:szCs w:val="24"/>
        </w:rPr>
        <w:tab/>
      </w:r>
    </w:p>
    <w:p w:rsidR="00EB61AB" w:rsidRPr="00EB61AB" w:rsidRDefault="00EB61AB" w:rsidP="00EB61AB">
      <w:pPr>
        <w:pStyle w:val="Standard"/>
        <w:widowControl w:val="0"/>
        <w:spacing w:before="120"/>
        <w:jc w:val="both"/>
        <w:rPr>
          <w:rFonts w:ascii="標楷體" w:eastAsia="標楷體" w:hAnsi="標楷體" w:cs="標楷體" w:hint="eastAsia"/>
          <w:sz w:val="24"/>
          <w:szCs w:val="24"/>
        </w:rPr>
      </w:pPr>
      <w:r w:rsidRPr="00EB61AB">
        <w:rPr>
          <w:rFonts w:ascii="標楷體" w:eastAsia="標楷體" w:hAnsi="標楷體" w:cs="標楷體" w:hint="eastAsia"/>
          <w:sz w:val="24"/>
          <w:szCs w:val="24"/>
        </w:rPr>
        <w:t>1.每學期期末須撰寫本表，核章後留校備查。</w:t>
      </w:r>
    </w:p>
    <w:p w:rsidR="00EB61AB" w:rsidRPr="00EB61AB" w:rsidRDefault="00EB61AB" w:rsidP="00EB61AB">
      <w:pPr>
        <w:pStyle w:val="Standard"/>
        <w:widowControl w:val="0"/>
        <w:spacing w:before="120"/>
        <w:jc w:val="both"/>
        <w:rPr>
          <w:rFonts w:ascii="標楷體" w:eastAsia="標楷體" w:hAnsi="標楷體" w:cs="標楷體" w:hint="eastAsia"/>
          <w:sz w:val="24"/>
          <w:szCs w:val="24"/>
        </w:rPr>
      </w:pPr>
      <w:r w:rsidRPr="00EB61AB">
        <w:rPr>
          <w:rFonts w:ascii="標楷體" w:eastAsia="標楷體" w:hAnsi="標楷體" w:cs="標楷體" w:hint="eastAsia"/>
          <w:sz w:val="24"/>
          <w:szCs w:val="24"/>
        </w:rPr>
        <w:t>2.兼輔教師應於專責執行輔導工作節數中依規完成各項工作職掌，執行情況將列入輔導訪視項目。</w:t>
      </w:r>
    </w:p>
    <w:p w:rsidR="00EB61AB" w:rsidRDefault="00EB61AB" w:rsidP="00EB61AB">
      <w:pPr>
        <w:pStyle w:val="Standard"/>
        <w:widowControl w:val="0"/>
        <w:spacing w:before="120"/>
        <w:jc w:val="both"/>
        <w:rPr>
          <w:rFonts w:ascii="標楷體" w:eastAsia="DengXian" w:hAnsi="標楷體" w:cs="標楷體"/>
          <w:sz w:val="24"/>
          <w:szCs w:val="24"/>
        </w:rPr>
      </w:pPr>
      <w:r w:rsidRPr="00EB61AB">
        <w:rPr>
          <w:rFonts w:ascii="標楷體" w:eastAsia="標楷體" w:hAnsi="標楷體" w:cs="標楷體" w:hint="eastAsia"/>
          <w:sz w:val="24"/>
          <w:szCs w:val="24"/>
        </w:rPr>
        <w:t>3.相關資料（例：個案輔導紀錄、小團體輔導紀錄、在職進修時數證明等）留校備查。</w:t>
      </w:r>
    </w:p>
    <w:tbl>
      <w:tblPr>
        <w:tblW w:w="9635" w:type="dxa"/>
        <w:tblInd w:w="-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516"/>
        <w:gridCol w:w="516"/>
        <w:gridCol w:w="5768"/>
      </w:tblGrid>
      <w:tr w:rsidR="00EB61AB" w:rsidTr="00EB61AB">
        <w:trPr>
          <w:trHeight w:val="405"/>
        </w:trPr>
        <w:tc>
          <w:tcPr>
            <w:tcW w:w="283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Default="00EB61AB" w:rsidP="00E71FF4">
            <w:pPr>
              <w:pStyle w:val="Standard"/>
              <w:ind w:left="560" w:hanging="560"/>
              <w:jc w:val="center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工作項目</w:t>
            </w:r>
          </w:p>
        </w:tc>
        <w:tc>
          <w:tcPr>
            <w:tcW w:w="103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Default="00EB61AB" w:rsidP="00E71FF4">
            <w:pPr>
              <w:pStyle w:val="Standard"/>
              <w:jc w:val="center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執行情況</w:t>
            </w:r>
          </w:p>
        </w:tc>
        <w:tc>
          <w:tcPr>
            <w:tcW w:w="5768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Default="00EB61AB" w:rsidP="00E71FF4">
            <w:pPr>
              <w:pStyle w:val="Standard"/>
              <w:jc w:val="center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工作說明</w:t>
            </w:r>
          </w:p>
          <w:p w:rsidR="00EB61AB" w:rsidRDefault="00EB61AB" w:rsidP="00E71FF4">
            <w:pPr>
              <w:pStyle w:val="Standard"/>
              <w:jc w:val="center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(下列欄位依實際狀況增減)</w:t>
            </w:r>
          </w:p>
        </w:tc>
      </w:tr>
      <w:tr w:rsidR="00EB61AB" w:rsidTr="00EB61AB">
        <w:trPr>
          <w:trHeight w:val="405"/>
        </w:trPr>
        <w:tc>
          <w:tcPr>
            <w:tcW w:w="2835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Default="00EB61AB" w:rsidP="00E71FF4">
            <w:pPr>
              <w:widowControl w:val="0"/>
            </w:pPr>
          </w:p>
        </w:tc>
        <w:tc>
          <w:tcPr>
            <w:tcW w:w="51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Default="00EB61AB" w:rsidP="00E71FF4">
            <w:pPr>
              <w:pStyle w:val="Standard"/>
              <w:jc w:val="center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否</w:t>
            </w:r>
          </w:p>
        </w:tc>
        <w:tc>
          <w:tcPr>
            <w:tcW w:w="51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Default="00EB61AB" w:rsidP="00E71FF4">
            <w:pPr>
              <w:pStyle w:val="Standard"/>
              <w:jc w:val="center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是</w:t>
            </w:r>
          </w:p>
        </w:tc>
        <w:tc>
          <w:tcPr>
            <w:tcW w:w="576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Default="00EB61AB" w:rsidP="00E71FF4">
            <w:pPr>
              <w:widowControl w:val="0"/>
            </w:pPr>
          </w:p>
        </w:tc>
      </w:tr>
      <w:tr w:rsidR="00EB61AB" w:rsidTr="00342286">
        <w:trPr>
          <w:trHeight w:val="2303"/>
        </w:trPr>
        <w:tc>
          <w:tcPr>
            <w:tcW w:w="28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Pr="00EB61AB" w:rsidRDefault="00EB61AB" w:rsidP="00EB61AB">
            <w:pPr>
              <w:pStyle w:val="Standard"/>
              <w:ind w:left="480" w:hanging="480"/>
              <w:jc w:val="center"/>
              <w:rPr>
                <w:b/>
              </w:rPr>
            </w:pPr>
            <w:r w:rsidRPr="00EB61AB">
              <w:rPr>
                <w:rFonts w:ascii="標楷體" w:eastAsia="標楷體" w:hAnsi="標楷體" w:cs="標楷體"/>
                <w:b/>
                <w:sz w:val="24"/>
                <w:szCs w:val="24"/>
              </w:rPr>
              <w:t>個案輔導與紀錄</w:t>
            </w:r>
          </w:p>
        </w:tc>
        <w:tc>
          <w:tcPr>
            <w:tcW w:w="51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Default="00EB61AB" w:rsidP="00E71FF4">
            <w:pPr>
              <w:pStyle w:val="Standard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1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Pr="00515004" w:rsidRDefault="00EB61AB" w:rsidP="00E71FF4">
            <w:pPr>
              <w:pStyle w:val="Standard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Pr="00515004" w:rsidRDefault="00EB61AB" w:rsidP="00342286">
            <w:pPr>
              <w:pStyle w:val="Default"/>
              <w:spacing w:line="288" w:lineRule="auto"/>
              <w:jc w:val="both"/>
              <w:rPr>
                <w:rFonts w:hAnsi="Times New Roman"/>
                <w:color w:val="auto"/>
                <w:sz w:val="23"/>
                <w:szCs w:val="23"/>
              </w:rPr>
            </w:pPr>
            <w:r w:rsidRPr="00515004">
              <w:rPr>
                <w:rFonts w:hint="eastAsia"/>
                <w:color w:val="auto"/>
                <w:sz w:val="23"/>
                <w:szCs w:val="23"/>
              </w:rPr>
              <w:sym w:font="Wingdings" w:char="F0B2"/>
            </w:r>
            <w:r w:rsidRPr="00515004">
              <w:rPr>
                <w:rFonts w:hint="eastAsia"/>
                <w:color w:val="auto"/>
                <w:sz w:val="23"/>
                <w:szCs w:val="23"/>
              </w:rPr>
              <w:t>個案輔導至少</w:t>
            </w:r>
            <w:r w:rsidRPr="0051500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100</w:t>
            </w:r>
            <w:r w:rsidRPr="00515004">
              <w:rPr>
                <w:rFonts w:hAnsi="Times New Roman" w:hint="eastAsia"/>
                <w:color w:val="auto"/>
                <w:sz w:val="23"/>
                <w:szCs w:val="23"/>
              </w:rPr>
              <w:t>人次</w:t>
            </w:r>
            <w:r w:rsidRPr="00515004">
              <w:rPr>
                <w:rFonts w:hAnsi="Times New Roman"/>
                <w:color w:val="auto"/>
                <w:sz w:val="23"/>
                <w:szCs w:val="23"/>
              </w:rPr>
              <w:t xml:space="preserve"> </w:t>
            </w:r>
          </w:p>
          <w:p w:rsidR="00EB61AB" w:rsidRPr="00515004" w:rsidRDefault="00515004" w:rsidP="00342286">
            <w:pPr>
              <w:pStyle w:val="Default"/>
              <w:spacing w:line="288" w:lineRule="auto"/>
              <w:ind w:leftChars="100" w:left="1334" w:hangingChars="493" w:hanging="1134"/>
              <w:jc w:val="both"/>
              <w:rPr>
                <w:rFonts w:hint="eastAsia"/>
                <w:color w:val="auto"/>
                <w:sz w:val="23"/>
                <w:szCs w:val="23"/>
              </w:rPr>
            </w:pPr>
            <w:r>
              <w:rPr>
                <w:rFonts w:hAnsi="標楷體" w:cs="Times New Roman" w:hint="eastAsia"/>
                <w:color w:val="auto"/>
                <w:sz w:val="23"/>
                <w:szCs w:val="23"/>
              </w:rPr>
              <w:t>□</w:t>
            </w:r>
            <w:r w:rsidR="00EB61AB" w:rsidRPr="00515004">
              <w:rPr>
                <w:rFonts w:hAnsi="Times New Roman" w:hint="eastAsia"/>
                <w:color w:val="auto"/>
                <w:sz w:val="23"/>
                <w:szCs w:val="23"/>
              </w:rPr>
              <w:t>已達到</w:t>
            </w:r>
            <w:proofErr w:type="gramStart"/>
            <w:r w:rsidR="00EB61AB" w:rsidRPr="00515004">
              <w:rPr>
                <w:rFonts w:hAnsi="Times New Roman" w:hint="eastAsia"/>
                <w:color w:val="auto"/>
                <w:sz w:val="23"/>
                <w:szCs w:val="23"/>
              </w:rPr>
              <w:t>【</w:t>
            </w:r>
            <w:proofErr w:type="gramEnd"/>
            <w:r w:rsidR="00EB61AB" w:rsidRPr="00515004">
              <w:rPr>
                <w:rFonts w:hAnsi="Times New Roman" w:hint="eastAsia"/>
                <w:color w:val="auto"/>
                <w:sz w:val="23"/>
                <w:szCs w:val="23"/>
              </w:rPr>
              <w:t>已開案：</w:t>
            </w:r>
            <w:r w:rsidR="00EB61AB" w:rsidRPr="00515004">
              <w:rPr>
                <w:rFonts w:hAnsi="標楷體"/>
                <w:color w:val="auto"/>
                <w:sz w:val="22"/>
                <w:szCs w:val="22"/>
                <w:u w:val="single"/>
              </w:rPr>
              <w:t xml:space="preserve">     </w:t>
            </w:r>
            <w:proofErr w:type="gramStart"/>
            <w:r w:rsidR="00EB61AB" w:rsidRPr="00515004">
              <w:rPr>
                <w:rFonts w:hAnsi="Times New Roman" w:hint="eastAsia"/>
                <w:color w:val="auto"/>
                <w:sz w:val="23"/>
                <w:szCs w:val="23"/>
              </w:rPr>
              <w:t>人次、</w:t>
            </w:r>
            <w:proofErr w:type="gramEnd"/>
            <w:r w:rsidR="00EB61AB" w:rsidRPr="00515004">
              <w:rPr>
                <w:rFonts w:hAnsi="Times New Roman" w:hint="eastAsia"/>
                <w:color w:val="auto"/>
                <w:sz w:val="23"/>
                <w:szCs w:val="23"/>
              </w:rPr>
              <w:t>未開案：</w:t>
            </w:r>
            <w:r w:rsidR="00EB61AB" w:rsidRPr="00515004">
              <w:rPr>
                <w:rFonts w:hAnsi="標楷體"/>
                <w:color w:val="auto"/>
                <w:sz w:val="22"/>
                <w:szCs w:val="22"/>
                <w:u w:val="single"/>
              </w:rPr>
              <w:t xml:space="preserve">     </w:t>
            </w:r>
            <w:proofErr w:type="gramStart"/>
            <w:r w:rsidR="00EB61AB" w:rsidRPr="00515004">
              <w:rPr>
                <w:rFonts w:hAnsi="Times New Roman" w:hint="eastAsia"/>
                <w:color w:val="auto"/>
                <w:sz w:val="23"/>
                <w:szCs w:val="23"/>
              </w:rPr>
              <w:t>人次，</w:t>
            </w:r>
            <w:proofErr w:type="gramEnd"/>
            <w:r w:rsidR="00EB61AB" w:rsidRPr="00515004">
              <w:rPr>
                <w:rFonts w:hAnsi="Times New Roman" w:hint="eastAsia"/>
                <w:color w:val="auto"/>
                <w:sz w:val="23"/>
                <w:szCs w:val="23"/>
              </w:rPr>
              <w:t>總</w:t>
            </w:r>
            <w:r w:rsidR="00EB61AB" w:rsidRPr="00515004">
              <w:rPr>
                <w:rFonts w:hint="eastAsia"/>
                <w:color w:val="auto"/>
                <w:sz w:val="23"/>
                <w:szCs w:val="23"/>
              </w:rPr>
              <w:t>計：</w:t>
            </w:r>
            <w:r w:rsidRPr="00515004">
              <w:rPr>
                <w:rFonts w:hAnsi="標楷體"/>
                <w:color w:val="auto"/>
                <w:sz w:val="22"/>
                <w:szCs w:val="22"/>
                <w:u w:val="single"/>
              </w:rPr>
              <w:t xml:space="preserve">     </w:t>
            </w:r>
            <w:r w:rsidR="00EB61AB" w:rsidRPr="00515004">
              <w:rPr>
                <w:rFonts w:hint="eastAsia"/>
                <w:color w:val="auto"/>
                <w:sz w:val="23"/>
                <w:szCs w:val="23"/>
              </w:rPr>
              <w:t>人次</w:t>
            </w:r>
            <w:proofErr w:type="gramStart"/>
            <w:r w:rsidR="00EB61AB" w:rsidRPr="00515004">
              <w:rPr>
                <w:rFonts w:hint="eastAsia"/>
                <w:color w:val="auto"/>
                <w:sz w:val="23"/>
                <w:szCs w:val="23"/>
              </w:rPr>
              <w:t>】</w:t>
            </w:r>
            <w:proofErr w:type="gramEnd"/>
            <w:r w:rsidR="00EB61AB" w:rsidRPr="00515004">
              <w:rPr>
                <w:rFonts w:hint="eastAsia"/>
                <w:color w:val="auto"/>
                <w:sz w:val="23"/>
                <w:szCs w:val="23"/>
              </w:rPr>
              <w:t xml:space="preserve"> </w:t>
            </w:r>
          </w:p>
          <w:p w:rsidR="00EB61AB" w:rsidRPr="00515004" w:rsidRDefault="00515004" w:rsidP="00342286">
            <w:pPr>
              <w:pStyle w:val="Standard"/>
              <w:widowControl w:val="0"/>
              <w:spacing w:line="288" w:lineRule="auto"/>
              <w:ind w:leftChars="100" w:left="1334" w:hangingChars="493" w:hanging="1134"/>
              <w:jc w:val="both"/>
            </w:pPr>
            <w:r>
              <w:rPr>
                <w:rFonts w:ascii="標楷體" w:eastAsia="標楷體" w:hAnsi="標楷體" w:cs="Times New Roman" w:hint="eastAsia"/>
                <w:sz w:val="23"/>
                <w:szCs w:val="23"/>
              </w:rPr>
              <w:t>□</w:t>
            </w:r>
            <w:r w:rsidR="00EB61AB" w:rsidRPr="00515004">
              <w:rPr>
                <w:rFonts w:ascii="標楷體" w:eastAsia="標楷體" w:hAnsi="Times New Roman" w:cs="標楷體" w:hint="eastAsia"/>
                <w:sz w:val="23"/>
                <w:szCs w:val="23"/>
              </w:rPr>
              <w:t>未達到【已開案：</w:t>
            </w:r>
            <w:r w:rsidRPr="00515004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</w:t>
            </w:r>
            <w:r w:rsidR="00EB61AB" w:rsidRPr="00515004">
              <w:rPr>
                <w:rFonts w:ascii="標楷體" w:eastAsia="標楷體" w:hAnsi="Times New Roman" w:cs="標楷體" w:hint="eastAsia"/>
                <w:sz w:val="23"/>
                <w:szCs w:val="23"/>
              </w:rPr>
              <w:t>人次、未開案：</w:t>
            </w:r>
            <w:r w:rsidRPr="00515004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</w:t>
            </w:r>
            <w:r w:rsidR="00EB61AB" w:rsidRPr="00515004">
              <w:rPr>
                <w:rFonts w:ascii="標楷體" w:eastAsia="標楷體" w:hAnsi="Times New Roman" w:cs="標楷體" w:hint="eastAsia"/>
                <w:sz w:val="23"/>
                <w:szCs w:val="23"/>
              </w:rPr>
              <w:t>人次，總</w:t>
            </w:r>
            <w:r w:rsidR="00EB61AB" w:rsidRPr="00515004">
              <w:rPr>
                <w:rFonts w:ascii="標楷體" w:eastAsia="標楷體" w:cs="標楷體" w:hint="eastAsia"/>
                <w:sz w:val="23"/>
                <w:szCs w:val="23"/>
              </w:rPr>
              <w:t>計：</w:t>
            </w:r>
            <w:r w:rsidRPr="00515004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</w:t>
            </w:r>
            <w:r w:rsidR="00EB61AB" w:rsidRPr="00515004">
              <w:rPr>
                <w:rFonts w:ascii="標楷體" w:eastAsia="標楷體" w:cs="標楷體" w:hint="eastAsia"/>
                <w:sz w:val="23"/>
                <w:szCs w:val="23"/>
              </w:rPr>
              <w:t xml:space="preserve">人次】 </w:t>
            </w:r>
          </w:p>
        </w:tc>
      </w:tr>
      <w:tr w:rsidR="00EB61AB" w:rsidTr="00EB61AB">
        <w:trPr>
          <w:trHeight w:val="405"/>
        </w:trPr>
        <w:tc>
          <w:tcPr>
            <w:tcW w:w="28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Pr="00EB61AB" w:rsidRDefault="00EB61AB" w:rsidP="00EB61AB">
            <w:pPr>
              <w:pStyle w:val="Standard"/>
              <w:ind w:left="480" w:hanging="480"/>
              <w:jc w:val="center"/>
              <w:rPr>
                <w:rFonts w:ascii="標楷體" w:eastAsia="標楷體" w:hAnsi="標楷體"/>
                <w:b/>
              </w:rPr>
            </w:pPr>
            <w:r w:rsidRPr="00EB61AB">
              <w:rPr>
                <w:rFonts w:ascii="標楷體" w:eastAsia="標楷體" w:hAnsi="標楷體" w:cs="標楷體"/>
                <w:b/>
                <w:sz w:val="24"/>
                <w:szCs w:val="24"/>
              </w:rPr>
              <w:t>小團體輔導與紀錄</w:t>
            </w:r>
          </w:p>
          <w:p w:rsidR="00EB61AB" w:rsidRPr="00EB61AB" w:rsidRDefault="00EB61AB" w:rsidP="00EB61AB">
            <w:pPr>
              <w:pStyle w:val="Standard"/>
              <w:ind w:left="440" w:hanging="440"/>
              <w:jc w:val="center"/>
              <w:rPr>
                <w:rFonts w:ascii="標楷體" w:eastAsia="標楷體" w:hAnsi="標楷體"/>
              </w:rPr>
            </w:pPr>
            <w:r w:rsidRPr="00EB61AB">
              <w:rPr>
                <w:rFonts w:ascii="標楷體" w:eastAsia="標楷體" w:hAnsi="標楷體" w:cs="標楷體"/>
                <w:szCs w:val="24"/>
              </w:rPr>
              <w:t>(每學年至少帶</w:t>
            </w:r>
            <w:r>
              <w:rPr>
                <w:rFonts w:ascii="標楷體" w:eastAsia="標楷體" w:hAnsi="標楷體" w:cs="標楷體"/>
                <w:szCs w:val="24"/>
              </w:rPr>
              <w:t>領</w:t>
            </w:r>
            <w:r>
              <w:rPr>
                <w:rFonts w:ascii="標楷體" w:eastAsia="標楷體" w:hAnsi="標楷體" w:cs="標楷體" w:hint="eastAsia"/>
                <w:szCs w:val="24"/>
                <w:lang w:eastAsia="zh-TW"/>
              </w:rPr>
              <w:t>1</w:t>
            </w:r>
            <w:r w:rsidRPr="00EB61AB">
              <w:rPr>
                <w:rFonts w:ascii="標楷體" w:eastAsia="標楷體" w:hAnsi="標楷體" w:cs="標楷體"/>
                <w:szCs w:val="24"/>
              </w:rPr>
              <w:t>團)</w:t>
            </w:r>
          </w:p>
        </w:tc>
        <w:tc>
          <w:tcPr>
            <w:tcW w:w="51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Default="00EB61AB" w:rsidP="00E71FF4">
            <w:pPr>
              <w:pStyle w:val="Standard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1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Default="00EB61AB" w:rsidP="00E71FF4">
            <w:pPr>
              <w:pStyle w:val="Standard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5004" w:rsidRDefault="00515004" w:rsidP="00515004">
            <w:pPr>
              <w:pStyle w:val="Default"/>
              <w:jc w:val="both"/>
              <w:rPr>
                <w:rFonts w:hAnsi="Times New Roman"/>
                <w:sz w:val="23"/>
                <w:szCs w:val="23"/>
              </w:rPr>
            </w:pPr>
            <w:r w:rsidRPr="00515004">
              <w:rPr>
                <w:rFonts w:hint="eastAsia"/>
                <w:color w:val="auto"/>
                <w:sz w:val="23"/>
                <w:szCs w:val="23"/>
              </w:rPr>
              <w:sym w:font="Wingdings" w:char="F0B2"/>
            </w:r>
            <w:r>
              <w:rPr>
                <w:rFonts w:hint="eastAsia"/>
                <w:sz w:val="23"/>
                <w:szCs w:val="23"/>
              </w:rPr>
              <w:t>帶領方式：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□</w:t>
            </w:r>
            <w:r>
              <w:rPr>
                <w:rFonts w:hAnsi="Times New Roman" w:hint="eastAsia"/>
                <w:sz w:val="23"/>
                <w:szCs w:val="23"/>
              </w:rPr>
              <w:t>主責、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□</w:t>
            </w:r>
            <w:r>
              <w:rPr>
                <w:rFonts w:hAnsi="Times New Roman" w:hint="eastAsia"/>
                <w:sz w:val="23"/>
                <w:szCs w:val="23"/>
              </w:rPr>
              <w:t>協同</w:t>
            </w:r>
            <w:r>
              <w:rPr>
                <w:rFonts w:hAnsi="Times New Roman"/>
                <w:sz w:val="23"/>
                <w:szCs w:val="23"/>
              </w:rPr>
              <w:t xml:space="preserve"> </w:t>
            </w:r>
          </w:p>
          <w:p w:rsidR="00515004" w:rsidRDefault="00515004" w:rsidP="00515004">
            <w:pPr>
              <w:pStyle w:val="Default"/>
              <w:jc w:val="both"/>
              <w:rPr>
                <w:rFonts w:hint="eastAsia"/>
                <w:sz w:val="23"/>
                <w:szCs w:val="23"/>
              </w:rPr>
            </w:pPr>
            <w:r w:rsidRPr="00515004">
              <w:rPr>
                <w:rFonts w:hint="eastAsia"/>
                <w:color w:val="auto"/>
                <w:sz w:val="23"/>
                <w:szCs w:val="23"/>
              </w:rPr>
              <w:sym w:font="Wingdings" w:char="F0B2"/>
            </w:r>
            <w:r>
              <w:rPr>
                <w:rFonts w:hint="eastAsia"/>
                <w:sz w:val="23"/>
                <w:szCs w:val="23"/>
              </w:rPr>
              <w:t xml:space="preserve">團體主題 </w:t>
            </w:r>
          </w:p>
          <w:p w:rsidR="00515004" w:rsidRDefault="00515004" w:rsidP="00515004">
            <w:pPr>
              <w:pStyle w:val="Default"/>
              <w:ind w:firstLineChars="87" w:firstLine="200"/>
              <w:jc w:val="both"/>
              <w:rPr>
                <w:rFonts w:hAnsi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□</w:t>
            </w:r>
            <w:proofErr w:type="gramStart"/>
            <w:r>
              <w:rPr>
                <w:rFonts w:hAnsi="標楷體" w:hint="eastAsia"/>
                <w:sz w:val="23"/>
                <w:szCs w:val="23"/>
              </w:rPr>
              <w:t>Ａ</w:t>
            </w:r>
            <w:proofErr w:type="gramEnd"/>
            <w:r>
              <w:rPr>
                <w:rFonts w:hint="eastAsia"/>
                <w:sz w:val="23"/>
                <w:szCs w:val="23"/>
              </w:rPr>
              <w:t>自我探索</w:t>
            </w:r>
            <w:r>
              <w:rPr>
                <w:rFonts w:hAnsi="Times New Roman" w:hint="eastAsia"/>
                <w:sz w:val="23"/>
                <w:szCs w:val="23"/>
              </w:rPr>
              <w:t>、</w:t>
            </w:r>
            <w:r>
              <w:rPr>
                <w:sz w:val="23"/>
                <w:szCs w:val="23"/>
              </w:rPr>
              <w:t>□</w:t>
            </w:r>
            <w:proofErr w:type="gramStart"/>
            <w:r>
              <w:rPr>
                <w:rFonts w:hAnsi="標楷體" w:cs="Times New Roman" w:hint="eastAsia"/>
                <w:sz w:val="23"/>
                <w:szCs w:val="23"/>
              </w:rPr>
              <w:t>Ｂ</w:t>
            </w:r>
            <w:proofErr w:type="gramEnd"/>
            <w:r>
              <w:rPr>
                <w:rFonts w:hAnsi="Times New Roman" w:hint="eastAsia"/>
                <w:sz w:val="23"/>
                <w:szCs w:val="23"/>
              </w:rPr>
              <w:t>人際互動、</w:t>
            </w:r>
            <w:r>
              <w:rPr>
                <w:sz w:val="23"/>
                <w:szCs w:val="23"/>
              </w:rPr>
              <w:t>□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C</w:t>
            </w:r>
            <w:r>
              <w:rPr>
                <w:rFonts w:hAnsi="Times New Roman" w:hint="eastAsia"/>
                <w:sz w:val="23"/>
                <w:szCs w:val="23"/>
              </w:rPr>
              <w:t>性別議題</w:t>
            </w:r>
            <w:r>
              <w:rPr>
                <w:rFonts w:hAnsi="Times New Roman"/>
                <w:sz w:val="23"/>
                <w:szCs w:val="23"/>
              </w:rPr>
              <w:t xml:space="preserve"> </w:t>
            </w:r>
          </w:p>
          <w:p w:rsidR="00515004" w:rsidRDefault="00515004" w:rsidP="00515004">
            <w:pPr>
              <w:pStyle w:val="Standard"/>
              <w:tabs>
                <w:tab w:val="left" w:pos="498"/>
                <w:tab w:val="left" w:pos="588"/>
              </w:tabs>
              <w:ind w:firstLineChars="87" w:firstLine="200"/>
              <w:jc w:val="both"/>
              <w:rPr>
                <w:rFonts w:ascii="標楷體" w:eastAsia="DengXian" w:hAnsi="Times New Roman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  <w:sz w:val="23"/>
                <w:szCs w:val="23"/>
                <w:lang w:eastAsia="zh-TW"/>
              </w:rPr>
              <w:t>Ｄ</w:t>
            </w:r>
            <w:proofErr w:type="gramEnd"/>
            <w:r>
              <w:rPr>
                <w:rFonts w:ascii="標楷體" w:eastAsia="標楷體" w:cs="標楷體" w:hint="eastAsia"/>
                <w:sz w:val="23"/>
                <w:szCs w:val="23"/>
              </w:rPr>
              <w:t>情緒管理、</w:t>
            </w:r>
            <w:r>
              <w:rPr>
                <w:sz w:val="23"/>
                <w:szCs w:val="23"/>
              </w:rPr>
              <w:t>□</w:t>
            </w:r>
            <w:proofErr w:type="gramStart"/>
            <w:r>
              <w:rPr>
                <w:rFonts w:ascii="標楷體" w:eastAsia="標楷體" w:hAnsi="標楷體" w:cs="Times New Roman" w:hint="eastAsia"/>
                <w:sz w:val="23"/>
                <w:szCs w:val="23"/>
                <w:lang w:eastAsia="zh-TW"/>
              </w:rPr>
              <w:t>Ｅ</w:t>
            </w:r>
            <w:proofErr w:type="gramEnd"/>
            <w:r>
              <w:rPr>
                <w:rFonts w:ascii="標楷體" w:eastAsia="標楷體" w:hAnsi="Times New Roman" w:cs="標楷體" w:hint="eastAsia"/>
                <w:sz w:val="23"/>
                <w:szCs w:val="23"/>
              </w:rPr>
              <w:t>生涯發展、</w:t>
            </w:r>
            <w:r>
              <w:rPr>
                <w:sz w:val="23"/>
                <w:szCs w:val="23"/>
              </w:rPr>
              <w:t>□</w:t>
            </w:r>
            <w:proofErr w:type="gramStart"/>
            <w:r>
              <w:rPr>
                <w:rFonts w:ascii="標楷體" w:eastAsia="標楷體" w:hAnsi="標楷體" w:cs="Times New Roman" w:hint="eastAsia"/>
                <w:sz w:val="23"/>
                <w:szCs w:val="23"/>
                <w:lang w:eastAsia="zh-TW"/>
              </w:rPr>
              <w:t>Ｆ</w:t>
            </w:r>
            <w:proofErr w:type="gramEnd"/>
            <w:r>
              <w:rPr>
                <w:rFonts w:ascii="標楷體" w:eastAsia="標楷體" w:hAnsi="Times New Roman" w:cs="標楷體" w:hint="eastAsia"/>
                <w:sz w:val="23"/>
                <w:szCs w:val="23"/>
              </w:rPr>
              <w:t>其他：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_______</w:t>
            </w:r>
            <w:r>
              <w:rPr>
                <w:rFonts w:ascii="標楷體" w:eastAsia="標楷體" w:hAnsi="Times New Roman" w:cs="標楷體" w:hint="eastAsia"/>
                <w:sz w:val="23"/>
                <w:szCs w:val="23"/>
              </w:rPr>
              <w:t>。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00"/>
              <w:gridCol w:w="1901"/>
              <w:gridCol w:w="1901"/>
            </w:tblGrid>
            <w:tr w:rsidR="00515004" w:rsidTr="00515004">
              <w:tc>
                <w:tcPr>
                  <w:tcW w:w="1900" w:type="dxa"/>
                </w:tcPr>
                <w:p w:rsidR="00515004" w:rsidRDefault="00515004" w:rsidP="00515004">
                  <w:pPr>
                    <w:pStyle w:val="Standard"/>
                    <w:tabs>
                      <w:tab w:val="left" w:pos="498"/>
                      <w:tab w:val="left" w:pos="588"/>
                    </w:tabs>
                    <w:jc w:val="center"/>
                    <w:rPr>
                      <w:rFonts w:ascii="標楷體" w:eastAsia="標楷體" w:hAnsi="Times New Roman" w:cs="標楷體"/>
                      <w:sz w:val="23"/>
                      <w:szCs w:val="23"/>
                    </w:rPr>
                  </w:pPr>
                  <w:r w:rsidRPr="00515004">
                    <w:rPr>
                      <w:rFonts w:ascii="標楷體" w:eastAsia="標楷體" w:hAnsi="Times New Roman" w:cs="標楷體" w:hint="eastAsia"/>
                      <w:sz w:val="23"/>
                      <w:szCs w:val="23"/>
                    </w:rPr>
                    <w:t>主題代號</w:t>
                  </w:r>
                </w:p>
              </w:tc>
              <w:tc>
                <w:tcPr>
                  <w:tcW w:w="1901" w:type="dxa"/>
                </w:tcPr>
                <w:p w:rsidR="00515004" w:rsidRDefault="00515004" w:rsidP="00515004">
                  <w:pPr>
                    <w:pStyle w:val="Standard"/>
                    <w:tabs>
                      <w:tab w:val="left" w:pos="498"/>
                      <w:tab w:val="left" w:pos="588"/>
                    </w:tabs>
                    <w:jc w:val="center"/>
                    <w:rPr>
                      <w:rFonts w:ascii="標楷體" w:eastAsia="標楷體" w:hAnsi="Times New Roman" w:cs="標楷體"/>
                      <w:sz w:val="23"/>
                      <w:szCs w:val="23"/>
                    </w:rPr>
                  </w:pPr>
                  <w:r w:rsidRPr="00515004">
                    <w:rPr>
                      <w:rFonts w:ascii="標楷體" w:eastAsia="標楷體" w:hAnsi="Times New Roman" w:cs="標楷體" w:hint="eastAsia"/>
                      <w:sz w:val="23"/>
                      <w:szCs w:val="23"/>
                    </w:rPr>
                    <w:t>團體進行次數</w:t>
                  </w:r>
                </w:p>
              </w:tc>
              <w:tc>
                <w:tcPr>
                  <w:tcW w:w="1901" w:type="dxa"/>
                </w:tcPr>
                <w:p w:rsidR="00515004" w:rsidRDefault="00515004" w:rsidP="00515004">
                  <w:pPr>
                    <w:pStyle w:val="Standard"/>
                    <w:tabs>
                      <w:tab w:val="left" w:pos="498"/>
                      <w:tab w:val="left" w:pos="588"/>
                    </w:tabs>
                    <w:jc w:val="center"/>
                    <w:rPr>
                      <w:rFonts w:ascii="標楷體" w:eastAsia="標楷體" w:hAnsi="Times New Roman" w:cs="標楷體"/>
                      <w:sz w:val="23"/>
                      <w:szCs w:val="23"/>
                    </w:rPr>
                  </w:pPr>
                  <w:r w:rsidRPr="00515004">
                    <w:rPr>
                      <w:rFonts w:ascii="標楷體" w:eastAsia="標楷體" w:hAnsi="Times New Roman" w:cs="標楷體" w:hint="eastAsia"/>
                      <w:sz w:val="23"/>
                      <w:szCs w:val="23"/>
                    </w:rPr>
                    <w:t>團體人數</w:t>
                  </w:r>
                </w:p>
              </w:tc>
            </w:tr>
            <w:tr w:rsidR="00515004" w:rsidTr="00515004">
              <w:tc>
                <w:tcPr>
                  <w:tcW w:w="1900" w:type="dxa"/>
                </w:tcPr>
                <w:p w:rsidR="00515004" w:rsidRDefault="00515004" w:rsidP="00515004">
                  <w:pPr>
                    <w:pStyle w:val="Standard"/>
                    <w:tabs>
                      <w:tab w:val="left" w:pos="498"/>
                      <w:tab w:val="left" w:pos="588"/>
                    </w:tabs>
                    <w:jc w:val="both"/>
                    <w:rPr>
                      <w:rFonts w:ascii="標楷體" w:eastAsia="標楷體" w:hAnsi="Times New Roman" w:cs="標楷體"/>
                      <w:sz w:val="23"/>
                      <w:szCs w:val="23"/>
                    </w:rPr>
                  </w:pPr>
                </w:p>
              </w:tc>
              <w:tc>
                <w:tcPr>
                  <w:tcW w:w="1901" w:type="dxa"/>
                </w:tcPr>
                <w:p w:rsidR="00515004" w:rsidRDefault="00515004" w:rsidP="00515004">
                  <w:pPr>
                    <w:pStyle w:val="Standard"/>
                    <w:tabs>
                      <w:tab w:val="left" w:pos="498"/>
                      <w:tab w:val="left" w:pos="588"/>
                    </w:tabs>
                    <w:jc w:val="both"/>
                    <w:rPr>
                      <w:rFonts w:ascii="標楷體" w:eastAsia="標楷體" w:hAnsi="Times New Roman" w:cs="標楷體"/>
                      <w:sz w:val="23"/>
                      <w:szCs w:val="23"/>
                    </w:rPr>
                  </w:pPr>
                </w:p>
              </w:tc>
              <w:tc>
                <w:tcPr>
                  <w:tcW w:w="1901" w:type="dxa"/>
                </w:tcPr>
                <w:p w:rsidR="00515004" w:rsidRDefault="00515004" w:rsidP="00515004">
                  <w:pPr>
                    <w:pStyle w:val="Standard"/>
                    <w:tabs>
                      <w:tab w:val="left" w:pos="498"/>
                      <w:tab w:val="left" w:pos="588"/>
                    </w:tabs>
                    <w:jc w:val="both"/>
                    <w:rPr>
                      <w:rFonts w:ascii="標楷體" w:eastAsia="標楷體" w:hAnsi="Times New Roman" w:cs="標楷體"/>
                      <w:sz w:val="23"/>
                      <w:szCs w:val="23"/>
                    </w:rPr>
                  </w:pPr>
                </w:p>
              </w:tc>
            </w:tr>
            <w:tr w:rsidR="00515004" w:rsidTr="00515004">
              <w:tc>
                <w:tcPr>
                  <w:tcW w:w="1900" w:type="dxa"/>
                </w:tcPr>
                <w:p w:rsidR="00515004" w:rsidRDefault="00515004" w:rsidP="00515004">
                  <w:pPr>
                    <w:pStyle w:val="Standard"/>
                    <w:tabs>
                      <w:tab w:val="left" w:pos="498"/>
                      <w:tab w:val="left" w:pos="588"/>
                    </w:tabs>
                    <w:jc w:val="both"/>
                    <w:rPr>
                      <w:rFonts w:ascii="標楷體" w:eastAsia="標楷體" w:hAnsi="Times New Roman" w:cs="標楷體"/>
                      <w:sz w:val="23"/>
                      <w:szCs w:val="23"/>
                    </w:rPr>
                  </w:pPr>
                </w:p>
              </w:tc>
              <w:tc>
                <w:tcPr>
                  <w:tcW w:w="1901" w:type="dxa"/>
                </w:tcPr>
                <w:p w:rsidR="00515004" w:rsidRDefault="00515004" w:rsidP="00515004">
                  <w:pPr>
                    <w:pStyle w:val="Standard"/>
                    <w:tabs>
                      <w:tab w:val="left" w:pos="498"/>
                      <w:tab w:val="left" w:pos="588"/>
                    </w:tabs>
                    <w:jc w:val="both"/>
                    <w:rPr>
                      <w:rFonts w:ascii="標楷體" w:eastAsia="標楷體" w:hAnsi="Times New Roman" w:cs="標楷體"/>
                      <w:sz w:val="23"/>
                      <w:szCs w:val="23"/>
                    </w:rPr>
                  </w:pPr>
                </w:p>
              </w:tc>
              <w:tc>
                <w:tcPr>
                  <w:tcW w:w="1901" w:type="dxa"/>
                </w:tcPr>
                <w:p w:rsidR="00515004" w:rsidRDefault="00515004" w:rsidP="00515004">
                  <w:pPr>
                    <w:pStyle w:val="Standard"/>
                    <w:tabs>
                      <w:tab w:val="left" w:pos="498"/>
                      <w:tab w:val="left" w:pos="588"/>
                    </w:tabs>
                    <w:jc w:val="both"/>
                    <w:rPr>
                      <w:rFonts w:ascii="標楷體" w:eastAsia="標楷體" w:hAnsi="Times New Roman" w:cs="標楷體"/>
                      <w:sz w:val="23"/>
                      <w:szCs w:val="23"/>
                    </w:rPr>
                  </w:pPr>
                </w:p>
              </w:tc>
            </w:tr>
          </w:tbl>
          <w:p w:rsidR="00515004" w:rsidRDefault="00515004" w:rsidP="00515004">
            <w:pPr>
              <w:pStyle w:val="Standard"/>
              <w:tabs>
                <w:tab w:val="left" w:pos="498"/>
                <w:tab w:val="left" w:pos="588"/>
              </w:tabs>
              <w:jc w:val="both"/>
            </w:pPr>
            <w:r>
              <w:rPr>
                <w:rFonts w:ascii="標楷體" w:eastAsia="標楷體" w:hAnsi="Times New Roman" w:cs="標楷體"/>
                <w:sz w:val="23"/>
                <w:szCs w:val="23"/>
              </w:rPr>
              <w:t xml:space="preserve"> </w:t>
            </w:r>
          </w:p>
        </w:tc>
      </w:tr>
      <w:tr w:rsidR="00EB61AB" w:rsidTr="00EB61AB">
        <w:trPr>
          <w:trHeight w:val="806"/>
        </w:trPr>
        <w:tc>
          <w:tcPr>
            <w:tcW w:w="28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Pr="00EB61AB" w:rsidRDefault="00EB61AB" w:rsidP="00EB61AB">
            <w:pPr>
              <w:pStyle w:val="Default"/>
              <w:jc w:val="center"/>
              <w:rPr>
                <w:rFonts w:hAnsi="標楷體" w:cs="Times New Roman"/>
                <w:b/>
                <w:sz w:val="23"/>
                <w:szCs w:val="23"/>
              </w:rPr>
            </w:pPr>
            <w:r w:rsidRPr="00EB61AB">
              <w:rPr>
                <w:rFonts w:hAnsi="標楷體" w:hint="eastAsia"/>
                <w:b/>
                <w:sz w:val="23"/>
                <w:szCs w:val="23"/>
              </w:rPr>
              <w:t>參與在職進修</w:t>
            </w:r>
            <w:proofErr w:type="gramStart"/>
            <w:r w:rsidRPr="00EB61AB">
              <w:rPr>
                <w:rFonts w:hAnsi="標楷體" w:cs="Times New Roman"/>
                <w:b/>
                <w:bCs/>
                <w:sz w:val="23"/>
                <w:szCs w:val="23"/>
              </w:rPr>
              <w:t>──</w:t>
            </w:r>
            <w:proofErr w:type="gramEnd"/>
          </w:p>
          <w:p w:rsidR="00EB61AB" w:rsidRPr="00EB61AB" w:rsidRDefault="00EB61AB" w:rsidP="00EB61AB">
            <w:pPr>
              <w:pStyle w:val="Default"/>
              <w:jc w:val="center"/>
              <w:rPr>
                <w:rFonts w:hAnsi="標楷體"/>
                <w:b/>
                <w:sz w:val="23"/>
                <w:szCs w:val="23"/>
              </w:rPr>
            </w:pPr>
            <w:r w:rsidRPr="00EB61AB">
              <w:rPr>
                <w:rFonts w:hAnsi="標楷體" w:hint="eastAsia"/>
                <w:b/>
                <w:sz w:val="23"/>
                <w:szCs w:val="23"/>
              </w:rPr>
              <w:t>團體培力、輔導知能研習</w:t>
            </w:r>
          </w:p>
          <w:p w:rsidR="00EB61AB" w:rsidRPr="00EB61AB" w:rsidRDefault="00EB61AB" w:rsidP="00EB61AB">
            <w:pPr>
              <w:pStyle w:val="Standard"/>
              <w:ind w:left="480" w:hanging="480"/>
              <w:jc w:val="center"/>
              <w:rPr>
                <w:rFonts w:ascii="標楷體" w:eastAsia="標楷體" w:hAnsi="標楷體"/>
              </w:rPr>
            </w:pPr>
            <w:r w:rsidRPr="00EB61AB">
              <w:rPr>
                <w:rFonts w:ascii="標楷體" w:eastAsia="標楷體" w:hAnsi="標楷體" w:hint="eastAsia"/>
              </w:rPr>
              <w:t>（每學年不得少於</w:t>
            </w:r>
            <w:r w:rsidRPr="00EB61AB">
              <w:rPr>
                <w:rFonts w:ascii="標楷體" w:eastAsia="標楷體" w:hAnsi="標楷體" w:cs="Times New Roman"/>
              </w:rPr>
              <w:t>18</w:t>
            </w:r>
            <w:r w:rsidRPr="00EB61AB">
              <w:rPr>
                <w:rFonts w:ascii="標楷體" w:eastAsia="標楷體" w:hAnsi="標楷體" w:hint="eastAsia"/>
              </w:rPr>
              <w:t>小時）</w:t>
            </w:r>
          </w:p>
        </w:tc>
        <w:tc>
          <w:tcPr>
            <w:tcW w:w="51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Default="00EB61AB" w:rsidP="00E71FF4">
            <w:pPr>
              <w:pStyle w:val="Standard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1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Default="00EB61AB" w:rsidP="00E71FF4">
            <w:pPr>
              <w:pStyle w:val="Standard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5004" w:rsidRDefault="00515004" w:rsidP="00342286">
            <w:pPr>
              <w:pStyle w:val="Default"/>
              <w:spacing w:line="288" w:lineRule="auto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sym w:font="Wingdings" w:char="F0B2"/>
            </w:r>
            <w:r>
              <w:rPr>
                <w:rFonts w:hint="eastAsia"/>
                <w:sz w:val="23"/>
                <w:szCs w:val="23"/>
              </w:rPr>
              <w:t>本學期研習總時數</w:t>
            </w:r>
            <w:r>
              <w:rPr>
                <w:rFonts w:hAnsi="標楷體"/>
              </w:rPr>
              <w:t>_______</w:t>
            </w:r>
            <w:r>
              <w:rPr>
                <w:rFonts w:hint="eastAsia"/>
                <w:sz w:val="23"/>
                <w:szCs w:val="23"/>
              </w:rPr>
              <w:t>小時</w:t>
            </w:r>
            <w:r>
              <w:rPr>
                <w:sz w:val="23"/>
                <w:szCs w:val="23"/>
              </w:rPr>
              <w:t xml:space="preserve"> </w:t>
            </w:r>
          </w:p>
          <w:p w:rsidR="00515004" w:rsidRDefault="00515004" w:rsidP="00342286">
            <w:pPr>
              <w:pStyle w:val="Default"/>
              <w:spacing w:line="288" w:lineRule="auto"/>
              <w:ind w:firstLineChars="87" w:firstLine="200"/>
              <w:jc w:val="both"/>
              <w:rPr>
                <w:rFonts w:hAnsi="Wingdings" w:hint="eastAsia"/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</w:t>
            </w:r>
            <w:r>
              <w:rPr>
                <w:rFonts w:hAnsi="Wingdings" w:hint="eastAsia"/>
                <w:sz w:val="23"/>
                <w:szCs w:val="23"/>
              </w:rPr>
              <w:t>參加本局辦理之專業研習</w:t>
            </w:r>
            <w:r>
              <w:rPr>
                <w:rFonts w:hAnsi="標楷體"/>
              </w:rPr>
              <w:t>_______</w:t>
            </w:r>
            <w:r>
              <w:rPr>
                <w:rFonts w:hAnsi="Wingdings" w:hint="eastAsia"/>
                <w:sz w:val="23"/>
                <w:szCs w:val="23"/>
              </w:rPr>
              <w:t xml:space="preserve">小時（含團體培力） </w:t>
            </w:r>
          </w:p>
          <w:p w:rsidR="00EB61AB" w:rsidRPr="00515004" w:rsidRDefault="00515004" w:rsidP="00342286">
            <w:pPr>
              <w:pStyle w:val="Default"/>
              <w:spacing w:line="288" w:lineRule="auto"/>
              <w:ind w:firstLineChars="87" w:firstLine="200"/>
              <w:jc w:val="both"/>
              <w:rPr>
                <w:rFonts w:hAnsi="Wingdings"/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</w:t>
            </w:r>
            <w:r>
              <w:rPr>
                <w:rFonts w:hAnsi="Wingdings" w:hint="eastAsia"/>
                <w:sz w:val="23"/>
                <w:szCs w:val="23"/>
              </w:rPr>
              <w:t>其他相關輔導知能研習</w:t>
            </w:r>
            <w:r>
              <w:rPr>
                <w:rFonts w:hAnsi="標楷體"/>
              </w:rPr>
              <w:t>_______</w:t>
            </w:r>
            <w:r>
              <w:rPr>
                <w:rFonts w:hAnsi="Wingdings" w:hint="eastAsia"/>
                <w:sz w:val="23"/>
                <w:szCs w:val="23"/>
              </w:rPr>
              <w:t>小時</w:t>
            </w:r>
            <w:r>
              <w:rPr>
                <w:rFonts w:hAnsi="Wingdings" w:hint="eastAsia"/>
                <w:sz w:val="23"/>
                <w:szCs w:val="23"/>
              </w:rPr>
              <w:t xml:space="preserve"> </w:t>
            </w:r>
          </w:p>
        </w:tc>
      </w:tr>
      <w:tr w:rsidR="00EB61AB" w:rsidTr="00EB61AB">
        <w:trPr>
          <w:trHeight w:val="1117"/>
        </w:trPr>
        <w:tc>
          <w:tcPr>
            <w:tcW w:w="28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Pr="00EB61AB" w:rsidRDefault="00EB61AB" w:rsidP="00EB61AB">
            <w:pPr>
              <w:pStyle w:val="Default"/>
              <w:jc w:val="center"/>
              <w:rPr>
                <w:rFonts w:hAnsi="標楷體"/>
                <w:b/>
                <w:sz w:val="23"/>
                <w:szCs w:val="23"/>
              </w:rPr>
            </w:pPr>
            <w:r w:rsidRPr="00EB61AB">
              <w:rPr>
                <w:rFonts w:hAnsi="標楷體" w:hint="eastAsia"/>
                <w:b/>
                <w:sz w:val="23"/>
                <w:szCs w:val="23"/>
              </w:rPr>
              <w:t>突發或危機事件之入班輔導</w:t>
            </w:r>
          </w:p>
        </w:tc>
        <w:tc>
          <w:tcPr>
            <w:tcW w:w="51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Default="00EB61AB" w:rsidP="00E71FF4">
            <w:pPr>
              <w:pStyle w:val="Standard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1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Default="00EB61AB" w:rsidP="00E71FF4">
            <w:pPr>
              <w:pStyle w:val="Standard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5004" w:rsidRDefault="00515004" w:rsidP="00342286">
            <w:pPr>
              <w:pStyle w:val="Default"/>
              <w:spacing w:line="288" w:lineRule="auto"/>
              <w:jc w:val="both"/>
              <w:rPr>
                <w:rFonts w:hint="eastAsia"/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sym w:font="Wingdings" w:char="F0B2"/>
            </w:r>
            <w:r w:rsidR="00342286">
              <w:rPr>
                <w:rFonts w:hint="eastAsia"/>
                <w:sz w:val="23"/>
                <w:szCs w:val="23"/>
              </w:rPr>
              <w:t>請</w:t>
            </w:r>
            <w:r>
              <w:rPr>
                <w:rFonts w:hint="eastAsia"/>
                <w:sz w:val="23"/>
                <w:szCs w:val="23"/>
              </w:rPr>
              <w:t>自行依</w:t>
            </w:r>
            <w:proofErr w:type="gramStart"/>
            <w:r>
              <w:rPr>
                <w:rFonts w:hint="eastAsia"/>
                <w:sz w:val="23"/>
                <w:szCs w:val="23"/>
              </w:rPr>
              <w:t>實登列</w:t>
            </w:r>
            <w:proofErr w:type="gramEnd"/>
            <w:r>
              <w:rPr>
                <w:rFonts w:hint="eastAsia"/>
                <w:sz w:val="23"/>
                <w:szCs w:val="23"/>
              </w:rPr>
              <w:t xml:space="preserve">。 </w:t>
            </w:r>
          </w:p>
          <w:p w:rsidR="00515004" w:rsidRDefault="00515004" w:rsidP="00342286">
            <w:pPr>
              <w:pStyle w:val="Default"/>
              <w:spacing w:line="288" w:lineRule="auto"/>
              <w:ind w:firstLineChars="87" w:firstLine="200"/>
              <w:jc w:val="both"/>
              <w:rPr>
                <w:rFonts w:hAnsi="Times New Roman"/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</w:t>
            </w:r>
            <w:r>
              <w:rPr>
                <w:rFonts w:hint="eastAsia"/>
                <w:sz w:val="23"/>
                <w:szCs w:val="23"/>
              </w:rPr>
              <w:t>主題（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>
              <w:rPr>
                <w:rFonts w:hAnsi="Times New Roman" w:hint="eastAsia"/>
                <w:sz w:val="23"/>
                <w:szCs w:val="23"/>
              </w:rPr>
              <w:t>）</w:t>
            </w:r>
            <w:r>
              <w:rPr>
                <w:rFonts w:hAnsi="標楷體"/>
              </w:rPr>
              <w:t>______________</w:t>
            </w:r>
            <w:r>
              <w:rPr>
                <w:rFonts w:hAnsi="Times New Roman" w:hint="eastAsia"/>
                <w:sz w:val="23"/>
                <w:szCs w:val="23"/>
              </w:rPr>
              <w:t>，次數：</w:t>
            </w:r>
            <w:r>
              <w:rPr>
                <w:rFonts w:hAnsi="標楷體"/>
              </w:rPr>
              <w:t>_______</w:t>
            </w:r>
            <w:r>
              <w:rPr>
                <w:rFonts w:hAnsi="Times New Roman" w:hint="eastAsia"/>
                <w:sz w:val="23"/>
                <w:szCs w:val="23"/>
              </w:rPr>
              <w:t>次</w:t>
            </w:r>
            <w:r>
              <w:rPr>
                <w:rFonts w:hAnsi="Times New Roman"/>
                <w:sz w:val="23"/>
                <w:szCs w:val="23"/>
              </w:rPr>
              <w:t xml:space="preserve"> </w:t>
            </w:r>
          </w:p>
          <w:p w:rsidR="00EB61AB" w:rsidRPr="00515004" w:rsidRDefault="00515004" w:rsidP="00342286">
            <w:pPr>
              <w:pStyle w:val="Default"/>
              <w:spacing w:line="288" w:lineRule="auto"/>
              <w:ind w:firstLineChars="87" w:firstLine="200"/>
              <w:jc w:val="both"/>
              <w:rPr>
                <w:rFonts w:hAnsi="Times New Roman"/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</w:t>
            </w:r>
            <w:r>
              <w:rPr>
                <w:rFonts w:hint="eastAsia"/>
                <w:sz w:val="23"/>
                <w:szCs w:val="23"/>
              </w:rPr>
              <w:t>主題（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hAnsi="Times New Roman" w:hint="eastAsia"/>
                <w:sz w:val="23"/>
                <w:szCs w:val="23"/>
              </w:rPr>
              <w:t>）</w:t>
            </w:r>
            <w:r>
              <w:rPr>
                <w:rFonts w:hAnsi="標楷體"/>
              </w:rPr>
              <w:t>______________</w:t>
            </w:r>
            <w:r>
              <w:rPr>
                <w:rFonts w:hAnsi="Times New Roman" w:hint="eastAsia"/>
                <w:sz w:val="23"/>
                <w:szCs w:val="23"/>
              </w:rPr>
              <w:t>，次數：</w:t>
            </w:r>
            <w:r>
              <w:rPr>
                <w:rFonts w:hAnsi="標楷體"/>
              </w:rPr>
              <w:t>_______</w:t>
            </w:r>
            <w:r>
              <w:rPr>
                <w:rFonts w:hAnsi="Times New Roman" w:hint="eastAsia"/>
                <w:sz w:val="23"/>
                <w:szCs w:val="23"/>
              </w:rPr>
              <w:t>次</w:t>
            </w:r>
            <w:r>
              <w:rPr>
                <w:rFonts w:hAnsi="Times New Roman"/>
                <w:sz w:val="23"/>
                <w:szCs w:val="23"/>
              </w:rPr>
              <w:t xml:space="preserve"> </w:t>
            </w:r>
          </w:p>
        </w:tc>
      </w:tr>
      <w:tr w:rsidR="00EB61AB" w:rsidTr="00EB61AB">
        <w:trPr>
          <w:trHeight w:val="642"/>
        </w:trPr>
        <w:tc>
          <w:tcPr>
            <w:tcW w:w="28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Pr="00EB61AB" w:rsidRDefault="00EB61AB" w:rsidP="00EB61AB">
            <w:pPr>
              <w:pStyle w:val="Standard"/>
              <w:ind w:left="480" w:hanging="480"/>
              <w:jc w:val="center"/>
              <w:rPr>
                <w:rFonts w:ascii="標楷體" w:eastAsia="標楷體" w:hAnsi="標楷體"/>
                <w:b/>
              </w:rPr>
            </w:pPr>
            <w:r w:rsidRPr="00EB61AB">
              <w:rPr>
                <w:rFonts w:ascii="標楷體" w:eastAsia="標楷體" w:hAnsi="標楷體" w:cs="標楷體"/>
                <w:b/>
                <w:sz w:val="24"/>
                <w:szCs w:val="24"/>
              </w:rPr>
              <w:t>特殊個案家庭訪視</w:t>
            </w:r>
          </w:p>
        </w:tc>
        <w:tc>
          <w:tcPr>
            <w:tcW w:w="51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Default="00EB61AB" w:rsidP="00E71FF4">
            <w:pPr>
              <w:pStyle w:val="Standard"/>
              <w:jc w:val="both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　</w:t>
            </w:r>
          </w:p>
        </w:tc>
        <w:tc>
          <w:tcPr>
            <w:tcW w:w="51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Default="00EB61AB" w:rsidP="00E71FF4">
            <w:pPr>
              <w:pStyle w:val="Standard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Default="00515004" w:rsidP="00342286">
            <w:pPr>
              <w:pStyle w:val="Standard"/>
              <w:tabs>
                <w:tab w:val="left" w:pos="498"/>
                <w:tab w:val="left" w:pos="588"/>
              </w:tabs>
              <w:spacing w:line="288" w:lineRule="auto"/>
              <w:jc w:val="both"/>
            </w:pPr>
            <w:r>
              <w:rPr>
                <w:rFonts w:hint="eastAsia"/>
                <w:sz w:val="23"/>
                <w:szCs w:val="23"/>
              </w:rPr>
              <w:sym w:font="Wingdings" w:char="F0B2"/>
            </w:r>
            <w:r w:rsidR="00EB61AB">
              <w:rPr>
                <w:rFonts w:ascii="標楷體" w:eastAsia="標楷體" w:hAnsi="標楷體" w:cs="標楷體"/>
                <w:sz w:val="24"/>
                <w:szCs w:val="24"/>
              </w:rPr>
              <w:t>次數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r w:rsidR="00EB61AB">
              <w:rPr>
                <w:rFonts w:ascii="標楷體" w:eastAsia="標楷體" w:hAnsi="標楷體" w:cs="標楷體"/>
                <w:sz w:val="24"/>
                <w:szCs w:val="24"/>
              </w:rPr>
              <w:t>____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____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次</w:t>
            </w:r>
          </w:p>
        </w:tc>
      </w:tr>
      <w:tr w:rsidR="00EB61AB" w:rsidTr="00EB61AB">
        <w:trPr>
          <w:trHeight w:val="708"/>
        </w:trPr>
        <w:tc>
          <w:tcPr>
            <w:tcW w:w="28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Pr="00EB61AB" w:rsidRDefault="00EB61AB" w:rsidP="00EB61AB">
            <w:pPr>
              <w:pStyle w:val="Standard"/>
              <w:ind w:left="480" w:hanging="480"/>
              <w:jc w:val="center"/>
              <w:rPr>
                <w:rFonts w:ascii="標楷體" w:eastAsia="標楷體" w:hAnsi="標楷體"/>
                <w:b/>
              </w:rPr>
            </w:pPr>
            <w:r w:rsidRPr="00EB61AB">
              <w:rPr>
                <w:rFonts w:ascii="標楷體" w:eastAsia="標楷體" w:hAnsi="標楷體" w:cs="標楷體"/>
                <w:b/>
                <w:sz w:val="24"/>
                <w:szCs w:val="24"/>
              </w:rPr>
              <w:t>學校交辦輔導工作事項</w:t>
            </w:r>
          </w:p>
        </w:tc>
        <w:tc>
          <w:tcPr>
            <w:tcW w:w="51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Default="00EB61AB" w:rsidP="00E71FF4">
            <w:pPr>
              <w:pStyle w:val="Standard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1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Default="00EB61AB" w:rsidP="00E71FF4">
            <w:pPr>
              <w:pStyle w:val="Standard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5004" w:rsidRDefault="00515004" w:rsidP="00342286">
            <w:pPr>
              <w:pStyle w:val="Default"/>
              <w:spacing w:line="288" w:lineRule="auto"/>
              <w:jc w:val="both"/>
              <w:rPr>
                <w:rFonts w:hint="eastAsia"/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sym w:font="Wingdings" w:char="F0B2"/>
            </w:r>
            <w:r w:rsidR="00342286">
              <w:rPr>
                <w:rFonts w:hint="eastAsia"/>
                <w:sz w:val="23"/>
                <w:szCs w:val="23"/>
              </w:rPr>
              <w:t>請</w:t>
            </w:r>
            <w:r>
              <w:rPr>
                <w:rFonts w:hint="eastAsia"/>
                <w:sz w:val="23"/>
                <w:szCs w:val="23"/>
              </w:rPr>
              <w:t>自行依</w:t>
            </w:r>
            <w:proofErr w:type="gramStart"/>
            <w:r>
              <w:rPr>
                <w:rFonts w:hint="eastAsia"/>
                <w:sz w:val="23"/>
                <w:szCs w:val="23"/>
              </w:rPr>
              <w:t>實登列</w:t>
            </w:r>
            <w:proofErr w:type="gramEnd"/>
            <w:r>
              <w:rPr>
                <w:rFonts w:hint="eastAsia"/>
                <w:sz w:val="23"/>
                <w:szCs w:val="23"/>
              </w:rPr>
              <w:t xml:space="preserve">。 </w:t>
            </w:r>
          </w:p>
          <w:p w:rsidR="00515004" w:rsidRDefault="00515004" w:rsidP="00342286">
            <w:pPr>
              <w:pStyle w:val="Default"/>
              <w:spacing w:line="288" w:lineRule="auto"/>
              <w:ind w:firstLineChars="87" w:firstLine="200"/>
              <w:jc w:val="both"/>
              <w:rPr>
                <w:rFonts w:hAnsi="Times New Roman"/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</w:t>
            </w:r>
            <w:r>
              <w:rPr>
                <w:rFonts w:ascii="Wingdings" w:hAnsi="Wingdings" w:cs="Wingdings"/>
                <w:sz w:val="23"/>
                <w:szCs w:val="23"/>
              </w:rPr>
              <w:t>項目</w:t>
            </w:r>
            <w:r>
              <w:rPr>
                <w:rFonts w:hint="eastAsia"/>
                <w:sz w:val="23"/>
                <w:szCs w:val="23"/>
              </w:rPr>
              <w:t>（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>
              <w:rPr>
                <w:rFonts w:hAnsi="Times New Roman" w:hint="eastAsia"/>
                <w:sz w:val="23"/>
                <w:szCs w:val="23"/>
              </w:rPr>
              <w:t>）</w:t>
            </w:r>
            <w:r>
              <w:rPr>
                <w:rFonts w:hAnsi="標楷體"/>
              </w:rPr>
              <w:t>____________________________</w:t>
            </w:r>
            <w:r>
              <w:rPr>
                <w:rFonts w:hAnsi="標楷體"/>
              </w:rPr>
              <w:t>。</w:t>
            </w:r>
          </w:p>
          <w:p w:rsidR="00EB61AB" w:rsidRDefault="00515004" w:rsidP="00342286">
            <w:pPr>
              <w:pStyle w:val="Standard"/>
              <w:tabs>
                <w:tab w:val="left" w:pos="498"/>
                <w:tab w:val="left" w:pos="588"/>
              </w:tabs>
              <w:spacing w:line="288" w:lineRule="auto"/>
              <w:ind w:left="228"/>
              <w:jc w:val="both"/>
            </w:pPr>
            <w:r>
              <w:rPr>
                <w:rFonts w:ascii="Wingdings" w:hAnsi="Wingdings" w:cs="Wingdings"/>
                <w:sz w:val="23"/>
                <w:szCs w:val="23"/>
              </w:rPr>
              <w:t></w:t>
            </w:r>
            <w:r>
              <w:rPr>
                <w:rFonts w:ascii="標楷體" w:eastAsia="標楷體" w:cs="標楷體" w:hint="eastAsia"/>
                <w:sz w:val="23"/>
                <w:szCs w:val="23"/>
              </w:rPr>
              <w:t>項目</w:t>
            </w:r>
            <w:r>
              <w:rPr>
                <w:rFonts w:ascii="標楷體" w:eastAsia="標楷體" w:cs="標楷體" w:hint="eastAsia"/>
                <w:sz w:val="23"/>
                <w:szCs w:val="23"/>
              </w:rPr>
              <w:t>（</w:t>
            </w:r>
            <w:r>
              <w:rPr>
                <w:rFonts w:ascii="Times New Roman" w:eastAsia="標楷體" w:hAnsi="Times New Roman" w:cs="Times New Roman"/>
                <w:sz w:val="23"/>
                <w:szCs w:val="23"/>
              </w:rPr>
              <w:t>2</w:t>
            </w:r>
            <w:r>
              <w:rPr>
                <w:rFonts w:ascii="標楷體" w:eastAsia="標楷體" w:hAnsi="Times New Roman" w:cs="標楷體" w:hint="eastAsia"/>
                <w:sz w:val="23"/>
                <w:szCs w:val="23"/>
              </w:rPr>
              <w:t>）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______________</w:t>
            </w:r>
            <w:r w:rsidR="00342286">
              <w:rPr>
                <w:rFonts w:ascii="標楷體" w:eastAsia="標楷體" w:hAnsi="標楷體" w:cs="標楷體"/>
                <w:sz w:val="24"/>
                <w:szCs w:val="24"/>
              </w:rPr>
              <w:t>______________</w:t>
            </w:r>
            <w:r w:rsidR="00342286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</w:tr>
      <w:tr w:rsidR="00EB61AB" w:rsidTr="00EB61AB">
        <w:trPr>
          <w:trHeight w:val="739"/>
        </w:trPr>
        <w:tc>
          <w:tcPr>
            <w:tcW w:w="28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Pr="00EB61AB" w:rsidRDefault="00EB61AB" w:rsidP="00EB61AB">
            <w:pPr>
              <w:pStyle w:val="Standard"/>
              <w:ind w:left="480" w:hanging="480"/>
              <w:jc w:val="center"/>
              <w:rPr>
                <w:rFonts w:ascii="標楷體" w:eastAsia="標楷體" w:hAnsi="標楷體"/>
                <w:b/>
              </w:rPr>
            </w:pPr>
            <w:r w:rsidRPr="00EB61AB">
              <w:rPr>
                <w:rFonts w:ascii="標楷體" w:eastAsia="標楷體" w:hAnsi="標楷體" w:cs="標楷體"/>
                <w:b/>
                <w:sz w:val="24"/>
                <w:szCs w:val="24"/>
              </w:rPr>
              <w:t>工作困難與建議</w:t>
            </w:r>
          </w:p>
        </w:tc>
        <w:tc>
          <w:tcPr>
            <w:tcW w:w="6800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61AB" w:rsidRDefault="00EB61AB" w:rsidP="00E71FF4">
            <w:pPr>
              <w:pStyle w:val="Standard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EB61AB" w:rsidRPr="003A79C0" w:rsidRDefault="00EB61AB" w:rsidP="00EB61AB">
      <w:pPr>
        <w:pStyle w:val="Standard"/>
        <w:widowControl w:val="0"/>
        <w:rPr>
          <w:b/>
        </w:rPr>
      </w:pPr>
      <w:bookmarkStart w:id="1" w:name="_GoBack"/>
      <w:r w:rsidRPr="003A79C0">
        <w:rPr>
          <w:rFonts w:ascii="標楷體" w:eastAsia="標楷體" w:hAnsi="標楷體" w:cs="標楷體"/>
          <w:b/>
          <w:sz w:val="24"/>
          <w:szCs w:val="24"/>
        </w:rPr>
        <w:t xml:space="preserve">兼輔教師 </w:t>
      </w:r>
      <w:r w:rsidR="00342286" w:rsidRPr="003A79C0">
        <w:rPr>
          <w:rFonts w:ascii="標楷體" w:eastAsia="標楷體" w:hAnsi="標楷體" w:cs="標楷體" w:hint="eastAsia"/>
          <w:b/>
          <w:sz w:val="24"/>
          <w:szCs w:val="24"/>
          <w:lang w:eastAsia="zh-TW"/>
        </w:rPr>
        <w:t xml:space="preserve">　</w:t>
      </w:r>
      <w:r w:rsidRPr="003A79C0">
        <w:rPr>
          <w:rFonts w:ascii="標楷體" w:eastAsia="標楷體" w:hAnsi="標楷體" w:cs="標楷體"/>
          <w:b/>
          <w:sz w:val="24"/>
          <w:szCs w:val="24"/>
        </w:rPr>
        <w:t xml:space="preserve">           輔導組長    </w:t>
      </w:r>
      <w:r w:rsidR="00342286" w:rsidRPr="003A79C0">
        <w:rPr>
          <w:rFonts w:ascii="標楷體" w:eastAsia="標楷體" w:hAnsi="標楷體" w:cs="標楷體" w:hint="eastAsia"/>
          <w:b/>
          <w:sz w:val="24"/>
          <w:szCs w:val="24"/>
          <w:lang w:eastAsia="zh-TW"/>
        </w:rPr>
        <w:t xml:space="preserve">　　</w:t>
      </w:r>
      <w:r w:rsidRPr="003A79C0">
        <w:rPr>
          <w:rFonts w:ascii="標楷體" w:eastAsia="標楷體" w:hAnsi="標楷體" w:cs="標楷體"/>
          <w:b/>
          <w:sz w:val="24"/>
          <w:szCs w:val="24"/>
        </w:rPr>
        <w:t xml:space="preserve">       輔導主任  </w:t>
      </w:r>
      <w:r w:rsidR="00342286" w:rsidRPr="003A79C0">
        <w:rPr>
          <w:rFonts w:ascii="標楷體" w:eastAsia="標楷體" w:hAnsi="標楷體" w:cs="標楷體" w:hint="eastAsia"/>
          <w:b/>
          <w:sz w:val="24"/>
          <w:szCs w:val="24"/>
          <w:lang w:eastAsia="zh-TW"/>
        </w:rPr>
        <w:t xml:space="preserve">　　</w:t>
      </w:r>
      <w:r w:rsidRPr="003A79C0">
        <w:rPr>
          <w:rFonts w:ascii="標楷體" w:eastAsia="標楷體" w:hAnsi="標楷體" w:cs="標楷體"/>
          <w:b/>
          <w:sz w:val="24"/>
          <w:szCs w:val="24"/>
        </w:rPr>
        <w:t xml:space="preserve">         校長</w:t>
      </w:r>
      <w:bookmarkEnd w:id="1"/>
    </w:p>
    <w:sectPr w:rsidR="00EB61AB" w:rsidRPr="003A79C0" w:rsidSect="00EB61AB">
      <w:footerReference w:type="default" r:id="rId5"/>
      <w:pgSz w:w="11906" w:h="16838"/>
      <w:pgMar w:top="851" w:right="849" w:bottom="1049" w:left="1021" w:header="720" w:footer="99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altName w:val="Calibri"/>
    <w:charset w:val="00"/>
    <w:family w:val="auto"/>
    <w:pitch w:val="default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nux Libertine G">
    <w:altName w:val="Cambria"/>
    <w:charset w:val="00"/>
    <w:family w:val="auto"/>
    <w:pitch w:val="variable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577" w:rsidRDefault="003A79C0">
    <w:pPr>
      <w:pStyle w:val="Standard"/>
      <w:widowControl w:val="0"/>
      <w:rPr>
        <w:color w:val="000000"/>
        <w:sz w:val="24"/>
        <w:szCs w:val="24"/>
      </w:rPr>
    </w:pPr>
  </w:p>
  <w:p w:rsidR="00951577" w:rsidRDefault="003A79C0">
    <w:pPr>
      <w:pStyle w:val="Standard"/>
      <w:widowControl w:val="0"/>
      <w:rPr>
        <w:color w:val="000000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0776B"/>
    <w:multiLevelType w:val="multilevel"/>
    <w:tmpl w:val="2DEAB414"/>
    <w:styleLink w:val="WWNum2"/>
    <w:lvl w:ilvl="0">
      <w:numFmt w:val="bullet"/>
      <w:lvlText w:val="＊"/>
      <w:lvlJc w:val="left"/>
      <w:pPr>
        <w:ind w:left="360" w:hanging="360"/>
      </w:pPr>
      <w:rPr>
        <w:rFonts w:ascii="標楷體" w:eastAsia="標楷體" w:hAnsi="標楷體" w:cs="標楷體"/>
        <w:position w:val="0"/>
        <w:sz w:val="24"/>
        <w:vertAlign w:val="baseline"/>
      </w:rPr>
    </w:lvl>
    <w:lvl w:ilvl="1">
      <w:numFmt w:val="bullet"/>
      <w:lvlText w:val="□"/>
      <w:lvlJc w:val="left"/>
      <w:pPr>
        <w:ind w:left="840" w:hanging="360"/>
      </w:pPr>
      <w:rPr>
        <w:rFonts w:ascii="標楷體" w:eastAsia="標楷體" w:hAnsi="標楷體" w:cs="標楷體"/>
        <w:position w:val="0"/>
        <w:sz w:val="24"/>
        <w:vertAlign w:val="baseline"/>
      </w:rPr>
    </w:lvl>
    <w:lvl w:ilvl="2"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3"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4"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5"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6"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7"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8"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  <w:position w:val="0"/>
        <w:vertAlign w:val="baseline"/>
      </w:rPr>
    </w:lvl>
  </w:abstractNum>
  <w:abstractNum w:abstractNumId="1" w15:restartNumberingAfterBreak="0">
    <w:nsid w:val="72B02BEC"/>
    <w:multiLevelType w:val="multilevel"/>
    <w:tmpl w:val="826E2782"/>
    <w:styleLink w:val="WWNum4"/>
    <w:lvl w:ilvl="0">
      <w:start w:val="1"/>
      <w:numFmt w:val="decimal"/>
      <w:lvlText w:val="%1."/>
      <w:lvlJc w:val="left"/>
      <w:pPr>
        <w:ind w:left="480" w:hanging="480"/>
      </w:pPr>
      <w:rPr>
        <w:rFonts w:ascii="標楷體" w:hAnsi="標楷體"/>
        <w:position w:val="0"/>
        <w:sz w:val="24"/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position w:val="0"/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position w:val="0"/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position w:val="0"/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position w:val="0"/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position w:val="0"/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position w:val="0"/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position w:val="0"/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position w:val="0"/>
        <w:vertAlign w:val="baseli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1AB"/>
    <w:rsid w:val="0009549A"/>
    <w:rsid w:val="00342286"/>
    <w:rsid w:val="003A79C0"/>
    <w:rsid w:val="00515004"/>
    <w:rsid w:val="00EB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C453A"/>
  <w15:chartTrackingRefBased/>
  <w15:docId w15:val="{37CDEC16-9D92-4FEA-8138-098157A71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1AB"/>
    <w:pPr>
      <w:suppressAutoHyphens/>
      <w:autoSpaceDN w:val="0"/>
      <w:textAlignment w:val="baseline"/>
    </w:pPr>
    <w:rPr>
      <w:rFonts w:ascii="Calibri" w:eastAsia="新細明體" w:hAnsi="Calibri" w:cs="Linux Libertine G"/>
      <w:kern w:val="0"/>
      <w:sz w:val="20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B61AB"/>
    <w:pPr>
      <w:suppressAutoHyphens/>
      <w:autoSpaceDN w:val="0"/>
      <w:textAlignment w:val="baseline"/>
    </w:pPr>
    <w:rPr>
      <w:rFonts w:ascii="Calibri" w:eastAsia="新細明體" w:hAnsi="Calibri" w:cs="Linux Libertine G"/>
      <w:kern w:val="0"/>
      <w:sz w:val="20"/>
      <w:szCs w:val="20"/>
      <w:lang w:eastAsia="zh-CN" w:bidi="hi-IN"/>
    </w:rPr>
  </w:style>
  <w:style w:type="numbering" w:customStyle="1" w:styleId="WWNum2">
    <w:name w:val="WWNum2"/>
    <w:basedOn w:val="a2"/>
    <w:rsid w:val="00EB61AB"/>
    <w:pPr>
      <w:numPr>
        <w:numId w:val="1"/>
      </w:numPr>
    </w:pPr>
  </w:style>
  <w:style w:type="numbering" w:customStyle="1" w:styleId="WWNum4">
    <w:name w:val="WWNum4"/>
    <w:basedOn w:val="a2"/>
    <w:rsid w:val="00EB61AB"/>
    <w:pPr>
      <w:numPr>
        <w:numId w:val="2"/>
      </w:numPr>
    </w:pPr>
  </w:style>
  <w:style w:type="paragraph" w:customStyle="1" w:styleId="Default">
    <w:name w:val="Default"/>
    <w:rsid w:val="00EB61A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3">
    <w:name w:val="Table Grid"/>
    <w:basedOn w:val="a1"/>
    <w:uiPriority w:val="39"/>
    <w:rsid w:val="00515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2025-09-01T06:26:00Z</dcterms:created>
  <dcterms:modified xsi:type="dcterms:W3CDTF">2025-09-01T06:49:00Z</dcterms:modified>
</cp:coreProperties>
</file>