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F708" w14:textId="543AE9BD" w:rsidR="00F83A90" w:rsidRDefault="00843F45" w:rsidP="00230E29">
      <w:pPr>
        <w:spacing w:beforeLines="50" w:before="120" w:afterLines="50" w:after="120" w:line="420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親愛的老師，您好：</w:t>
      </w:r>
    </w:p>
    <w:p w14:paraId="4A4B9C31" w14:textId="20C423EF" w:rsidR="00F83A90" w:rsidRDefault="00843F45" w:rsidP="00230E29">
      <w:pPr>
        <w:spacing w:line="360" w:lineRule="auto"/>
        <w:jc w:val="both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  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</w:t>
      </w:r>
      <w:r>
        <w:rPr>
          <w:rFonts w:ascii="標楷體" w:eastAsia="標楷體" w:hAnsi="標楷體" w:cs="標楷體"/>
          <w:sz w:val="26"/>
          <w:szCs w:val="26"/>
        </w:rPr>
        <w:t>月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</w:t>
      </w:r>
      <w:r>
        <w:rPr>
          <w:rFonts w:ascii="標楷體" w:eastAsia="標楷體" w:hAnsi="標楷體" w:cs="標楷體"/>
          <w:sz w:val="26"/>
          <w:szCs w:val="26"/>
        </w:rPr>
        <w:t>日發生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    </w:t>
      </w:r>
      <w:r>
        <w:rPr>
          <w:rFonts w:ascii="標楷體" w:eastAsia="標楷體" w:hAnsi="標楷體" w:cs="標楷體"/>
          <w:sz w:val="26"/>
          <w:szCs w:val="26"/>
        </w:rPr>
        <w:t>（天災名稱），很不幸的，本校有學生（老師）在當中意外喪生，相信大家此刻心情一定很複雜，可能是驚訝、難以置信，或是難過、悲憤。學校在第一時間已召開會議，並擬訂相關處理方針(</w:t>
      </w:r>
      <w:proofErr w:type="gramStart"/>
      <w:r>
        <w:rPr>
          <w:rFonts w:ascii="標楷體" w:eastAsia="標楷體" w:hAnsi="標楷體" w:cs="標楷體"/>
          <w:sz w:val="26"/>
          <w:szCs w:val="26"/>
        </w:rPr>
        <w:t>註</w:t>
      </w:r>
      <w:proofErr w:type="gramEnd"/>
      <w:r>
        <w:rPr>
          <w:rFonts w:ascii="標楷體" w:eastAsia="標楷體" w:hAnsi="標楷體" w:cs="標楷體"/>
          <w:sz w:val="26"/>
          <w:szCs w:val="26"/>
        </w:rPr>
        <w:t>1)。</w:t>
      </w:r>
      <w:proofErr w:type="gramStart"/>
      <w:r>
        <w:rPr>
          <w:rFonts w:ascii="標楷體" w:eastAsia="標楷體" w:hAnsi="標楷體" w:cs="標楷體"/>
          <w:sz w:val="26"/>
          <w:szCs w:val="26"/>
        </w:rPr>
        <w:t>此外</w:t>
      </w:r>
      <w:r w:rsidR="00C72490">
        <w:rPr>
          <w:rFonts w:ascii="標楷體" w:eastAsia="標楷體" w:hAnsi="標楷體" w:cs="標楷體" w:hint="eastAsia"/>
          <w:sz w:val="26"/>
          <w:szCs w:val="26"/>
        </w:rPr>
        <w:t>，</w:t>
      </w:r>
      <w:proofErr w:type="gramEnd"/>
      <w:r>
        <w:rPr>
          <w:rFonts w:ascii="標楷體" w:eastAsia="標楷體" w:hAnsi="標楷體" w:cs="標楷體"/>
          <w:sz w:val="26"/>
          <w:szCs w:val="26"/>
        </w:rPr>
        <w:t>我們也想提供一些相關的知識，希望幫助您和學生們一起渡過這生命的功課。</w:t>
      </w:r>
    </w:p>
    <w:p w14:paraId="7D50427A" w14:textId="1FA33BD4" w:rsidR="00F83A90" w:rsidRPr="00C72490" w:rsidRDefault="00843F45" w:rsidP="00230E29">
      <w:pPr>
        <w:spacing w:line="360" w:lineRule="auto"/>
        <w:ind w:firstLine="480"/>
        <w:jc w:val="both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根據研究，發生災難事件後，某些學生可能在短時間出現急性壓力反應，或身心方面產生適應不良的情況，例如：想哭、怕黑、</w:t>
      </w:r>
      <w:proofErr w:type="gramStart"/>
      <w:r>
        <w:rPr>
          <w:rFonts w:ascii="標楷體" w:eastAsia="標楷體" w:hAnsi="標楷體" w:cs="標楷體"/>
          <w:sz w:val="26"/>
          <w:szCs w:val="26"/>
        </w:rPr>
        <w:t>黏</w:t>
      </w:r>
      <w:proofErr w:type="gramEnd"/>
      <w:r>
        <w:rPr>
          <w:rFonts w:ascii="標楷體" w:eastAsia="標楷體" w:hAnsi="標楷體" w:cs="標楷體"/>
          <w:sz w:val="26"/>
          <w:szCs w:val="26"/>
        </w:rPr>
        <w:t>人、抱怨肚子痛、害怕上學、害怕睡覺、做惡夢、食慾不振、話多、注意力不集中，功課退步等，也可能相反地變得安靜、木然、沒有反應、或很容易生氣。</w:t>
      </w:r>
    </w:p>
    <w:p w14:paraId="0B134AB1" w14:textId="3597EF4D" w:rsidR="00F83A90" w:rsidRDefault="00843F45" w:rsidP="00230E29">
      <w:pPr>
        <w:spacing w:line="360" w:lineRule="auto"/>
        <w:ind w:firstLine="482"/>
        <w:jc w:val="both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災難發生兩</w:t>
      </w:r>
      <w:r w:rsidR="00C72490">
        <w:rPr>
          <w:rFonts w:ascii="標楷體" w:eastAsia="標楷體" w:hAnsi="標楷體" w:cs="標楷體" w:hint="eastAsia"/>
          <w:sz w:val="26"/>
          <w:szCs w:val="26"/>
        </w:rPr>
        <w:t>、三</w:t>
      </w:r>
      <w:r>
        <w:rPr>
          <w:rFonts w:ascii="標楷體" w:eastAsia="標楷體" w:hAnsi="標楷體" w:cs="標楷體"/>
          <w:sz w:val="26"/>
          <w:szCs w:val="26"/>
        </w:rPr>
        <w:t>周內出現上述身心反應都是正常的，請不用過度擔心，您可以嘗試以下方法與我們一同陪伴與關心學生：</w:t>
      </w:r>
    </w:p>
    <w:p w14:paraId="0767126B" w14:textId="77777777" w:rsidR="00230E29" w:rsidRDefault="00843F45" w:rsidP="00230E29">
      <w:pPr>
        <w:pStyle w:val="a8"/>
        <w:numPr>
          <w:ilvl w:val="0"/>
          <w:numId w:val="2"/>
        </w:numPr>
        <w:spacing w:line="276" w:lineRule="auto"/>
        <w:ind w:leftChars="0" w:left="567" w:hanging="425"/>
        <w:jc w:val="both"/>
        <w:rPr>
          <w:rFonts w:ascii="標楷體" w:eastAsia="標楷體" w:hAnsi="標楷體" w:cs="標楷體"/>
          <w:sz w:val="26"/>
          <w:szCs w:val="26"/>
        </w:rPr>
      </w:pPr>
      <w:r w:rsidRPr="00230E29">
        <w:rPr>
          <w:rFonts w:ascii="標楷體" w:eastAsia="標楷體" w:hAnsi="標楷體" w:cs="標楷體"/>
          <w:sz w:val="26"/>
          <w:szCs w:val="26"/>
        </w:rPr>
        <w:t>傾聽他們的述說與感受，也可以適時的分享自己的感受。擁有類似的感受可以貼近彼此的距離，也可以感受到支持與被了解。</w:t>
      </w:r>
    </w:p>
    <w:p w14:paraId="65D397F5" w14:textId="77777777" w:rsidR="00230E29" w:rsidRDefault="00843F45" w:rsidP="00230E29">
      <w:pPr>
        <w:pStyle w:val="a8"/>
        <w:numPr>
          <w:ilvl w:val="0"/>
          <w:numId w:val="2"/>
        </w:numPr>
        <w:spacing w:line="276" w:lineRule="auto"/>
        <w:ind w:leftChars="0" w:left="567" w:hanging="425"/>
        <w:jc w:val="both"/>
        <w:rPr>
          <w:rFonts w:ascii="標楷體" w:eastAsia="標楷體" w:hAnsi="標楷體" w:cs="標楷體"/>
          <w:sz w:val="26"/>
          <w:szCs w:val="26"/>
        </w:rPr>
      </w:pPr>
      <w:r w:rsidRPr="00230E29">
        <w:rPr>
          <w:rFonts w:ascii="標楷體" w:eastAsia="標楷體" w:hAnsi="標楷體" w:cs="標楷體"/>
          <w:sz w:val="26"/>
          <w:szCs w:val="26"/>
        </w:rPr>
        <w:t>幫助學生們知道，這期間所出現的情緒反應或想法都是正常的，也藉此可以跟學生們討論生命的意義(</w:t>
      </w:r>
      <w:proofErr w:type="gramStart"/>
      <w:r w:rsidRPr="00230E29">
        <w:rPr>
          <w:rFonts w:ascii="標楷體" w:eastAsia="標楷體" w:hAnsi="標楷體" w:cs="標楷體"/>
          <w:sz w:val="26"/>
          <w:szCs w:val="26"/>
        </w:rPr>
        <w:t>註</w:t>
      </w:r>
      <w:proofErr w:type="gramEnd"/>
      <w:r w:rsidRPr="00230E29">
        <w:rPr>
          <w:rFonts w:ascii="標楷體" w:eastAsia="標楷體" w:hAnsi="標楷體" w:cs="標楷體"/>
          <w:sz w:val="26"/>
          <w:szCs w:val="26"/>
        </w:rPr>
        <w:t>2)、紓解情緒與壓力調適的方法等。</w:t>
      </w:r>
    </w:p>
    <w:p w14:paraId="047423C2" w14:textId="77777777" w:rsidR="00230E29" w:rsidRDefault="00843F45" w:rsidP="00230E29">
      <w:pPr>
        <w:pStyle w:val="a8"/>
        <w:numPr>
          <w:ilvl w:val="0"/>
          <w:numId w:val="2"/>
        </w:numPr>
        <w:spacing w:line="276" w:lineRule="auto"/>
        <w:ind w:leftChars="0" w:left="567" w:hanging="425"/>
        <w:jc w:val="both"/>
        <w:rPr>
          <w:rFonts w:ascii="標楷體" w:eastAsia="標楷體" w:hAnsi="標楷體" w:cs="標楷體"/>
          <w:sz w:val="26"/>
          <w:szCs w:val="26"/>
        </w:rPr>
      </w:pPr>
      <w:r w:rsidRPr="00230E29">
        <w:rPr>
          <w:rFonts w:ascii="標楷體" w:eastAsia="標楷體" w:hAnsi="標楷體" w:cs="標楷體"/>
          <w:sz w:val="26"/>
          <w:szCs w:val="26"/>
        </w:rPr>
        <w:t>若學生們無法述說，也透過繪本閱讀與分享，或單純陪伴，傳達如果有需要，可以告訴老師。</w:t>
      </w:r>
    </w:p>
    <w:p w14:paraId="731D54C5" w14:textId="77777777" w:rsidR="00230E29" w:rsidRDefault="00843F45" w:rsidP="00230E29">
      <w:pPr>
        <w:pStyle w:val="a8"/>
        <w:numPr>
          <w:ilvl w:val="0"/>
          <w:numId w:val="2"/>
        </w:numPr>
        <w:spacing w:line="276" w:lineRule="auto"/>
        <w:ind w:leftChars="0" w:left="567" w:hanging="425"/>
        <w:jc w:val="both"/>
        <w:rPr>
          <w:rFonts w:ascii="標楷體" w:eastAsia="標楷體" w:hAnsi="標楷體" w:cs="標楷體"/>
          <w:sz w:val="26"/>
          <w:szCs w:val="26"/>
        </w:rPr>
      </w:pPr>
      <w:r w:rsidRPr="00230E29">
        <w:rPr>
          <w:rFonts w:ascii="標楷體" w:eastAsia="標楷體" w:hAnsi="標楷體" w:cs="標楷體"/>
          <w:sz w:val="26"/>
          <w:szCs w:val="26"/>
        </w:rPr>
        <w:t>若他們的反應超過您能處理的範圍，身心不適狀況影響日常生活超過一個月、有自殺的想法與行動，或是他想探討的問題超出您能夠回答的範圍，則建議您聯繫輔導處，或諮詢輔導老師。</w:t>
      </w:r>
    </w:p>
    <w:p w14:paraId="3FEE83D1" w14:textId="7D50C400" w:rsidR="00C72490" w:rsidRPr="00230E29" w:rsidRDefault="00843F45" w:rsidP="00230E29">
      <w:pPr>
        <w:pStyle w:val="a8"/>
        <w:numPr>
          <w:ilvl w:val="0"/>
          <w:numId w:val="2"/>
        </w:numPr>
        <w:spacing w:line="276" w:lineRule="auto"/>
        <w:ind w:leftChars="0" w:left="567" w:hanging="425"/>
        <w:jc w:val="both"/>
        <w:rPr>
          <w:rFonts w:ascii="標楷體" w:eastAsia="標楷體" w:hAnsi="標楷體" w:cs="標楷體"/>
          <w:sz w:val="26"/>
          <w:szCs w:val="26"/>
        </w:rPr>
      </w:pPr>
      <w:r w:rsidRPr="00230E29">
        <w:rPr>
          <w:rFonts w:ascii="標楷體" w:eastAsia="標楷體" w:hAnsi="標楷體" w:cs="標楷體"/>
          <w:sz w:val="26"/>
          <w:szCs w:val="26"/>
        </w:rPr>
        <w:t>若討論這件事讓您覺得很不舒服，也請您尊重與接納自己的感覺，若有機會，也可以找適當的人一起分享。</w:t>
      </w:r>
    </w:p>
    <w:p w14:paraId="6ED177E8" w14:textId="74F20447" w:rsidR="00230E29" w:rsidRDefault="00843F45" w:rsidP="00230E29">
      <w:pPr>
        <w:spacing w:beforeLines="150" w:before="360" w:line="360" w:lineRule="auto"/>
        <w:ind w:firstLine="482"/>
        <w:jc w:val="both"/>
        <w:rPr>
          <w:rFonts w:ascii="標楷體" w:eastAsia="標楷體" w:hAnsi="標楷體" w:cs="標楷體" w:hint="eastAsia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災難發生後，身心難免受到衝擊，請您關照好自己的身心，才能成為學生最好的後盾。此外學校輔導處也會提供學生必要的心理減壓服務，若您發現學生超過一個月後仍持續出現上述反應，或有家長反映學生有身心不適的狀況，請聯絡輔導處老師，我們很樂意與您一起討論如何協助學生。</w:t>
      </w:r>
    </w:p>
    <w:p w14:paraId="1F6D3338" w14:textId="77777777" w:rsidR="00F83A90" w:rsidRDefault="00843F45" w:rsidP="00230E29">
      <w:pPr>
        <w:spacing w:beforeLines="100" w:before="240" w:line="360" w:lineRule="auto"/>
        <w:ind w:firstLine="482"/>
        <w:jc w:val="right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00國中/小輔導處關心您</w:t>
      </w:r>
    </w:p>
    <w:p w14:paraId="3080E3B9" w14:textId="77777777" w:rsidR="00230E29" w:rsidRDefault="00230E29">
      <w:pPr>
        <w:spacing w:line="420" w:lineRule="auto"/>
        <w:rPr>
          <w:rFonts w:ascii="標楷體" w:eastAsia="標楷體" w:hAnsi="標楷體" w:cs="標楷體"/>
          <w:sz w:val="26"/>
          <w:szCs w:val="26"/>
        </w:rPr>
      </w:pPr>
    </w:p>
    <w:p w14:paraId="3B52A56A" w14:textId="24B435CE" w:rsidR="00F83A90" w:rsidRDefault="00843F45" w:rsidP="00230E29">
      <w:pPr>
        <w:spacing w:line="420" w:lineRule="exact"/>
        <w:rPr>
          <w:rFonts w:ascii="標楷體" w:eastAsia="標楷體" w:hAnsi="標楷體" w:cs="標楷體"/>
          <w:sz w:val="26"/>
          <w:szCs w:val="26"/>
        </w:rPr>
      </w:pPr>
      <w:proofErr w:type="gramStart"/>
      <w:r>
        <w:rPr>
          <w:rFonts w:ascii="標楷體" w:eastAsia="標楷體" w:hAnsi="標楷體" w:cs="標楷體"/>
          <w:sz w:val="26"/>
          <w:szCs w:val="26"/>
        </w:rPr>
        <w:lastRenderedPageBreak/>
        <w:t>註</w:t>
      </w:r>
      <w:proofErr w:type="gramEnd"/>
      <w:r>
        <w:rPr>
          <w:rFonts w:ascii="標楷體" w:eastAsia="標楷體" w:hAnsi="標楷體" w:cs="標楷體"/>
          <w:sz w:val="26"/>
          <w:szCs w:val="26"/>
        </w:rPr>
        <w:t>1：可具體列出學校針對危機事件的因應作為，幫助導師知道可如何回應家長。</w:t>
      </w:r>
    </w:p>
    <w:p w14:paraId="6CA0A494" w14:textId="77777777" w:rsidR="00F83A90" w:rsidRDefault="00843F45" w:rsidP="00230E29">
      <w:pPr>
        <w:spacing w:line="420" w:lineRule="exact"/>
        <w:rPr>
          <w:rFonts w:ascii="標楷體" w:eastAsia="標楷體" w:hAnsi="標楷體" w:cs="標楷體"/>
          <w:sz w:val="26"/>
          <w:szCs w:val="26"/>
        </w:rPr>
      </w:pPr>
      <w:proofErr w:type="gramStart"/>
      <w:r>
        <w:rPr>
          <w:rFonts w:ascii="標楷體" w:eastAsia="標楷體" w:hAnsi="標楷體" w:cs="標楷體"/>
          <w:sz w:val="26"/>
          <w:szCs w:val="26"/>
        </w:rPr>
        <w:t>註</w:t>
      </w:r>
      <w:proofErr w:type="gramEnd"/>
      <w:r>
        <w:rPr>
          <w:rFonts w:ascii="標楷體" w:eastAsia="標楷體" w:hAnsi="標楷體" w:cs="標楷體"/>
          <w:sz w:val="26"/>
          <w:szCs w:val="26"/>
        </w:rPr>
        <w:t>2：是否與學生討論生命的意義，仍視其認知發展或理解能力決定。</w:t>
      </w:r>
    </w:p>
    <w:sectPr w:rsidR="00F83A90">
      <w:headerReference w:type="default" r:id="rId9"/>
      <w:pgSz w:w="11906" w:h="16838"/>
      <w:pgMar w:top="1440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91AD" w14:textId="77777777" w:rsidR="00D574EE" w:rsidRDefault="00D574EE">
      <w:r>
        <w:separator/>
      </w:r>
    </w:p>
  </w:endnote>
  <w:endnote w:type="continuationSeparator" w:id="0">
    <w:p w14:paraId="2CD3E3FE" w14:textId="77777777" w:rsidR="00D574EE" w:rsidRDefault="00D5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A810" w14:textId="77777777" w:rsidR="00D574EE" w:rsidRDefault="00D574EE">
      <w:r>
        <w:separator/>
      </w:r>
    </w:p>
  </w:footnote>
  <w:footnote w:type="continuationSeparator" w:id="0">
    <w:p w14:paraId="67F45161" w14:textId="77777777" w:rsidR="00D574EE" w:rsidRDefault="00D57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0A6F" w14:textId="02F808C4" w:rsidR="00F83A90" w:rsidRDefault="00843F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rFonts w:ascii="標楷體" w:eastAsia="標楷體" w:hAnsi="標楷體" w:cs="標楷體"/>
        <w:color w:val="000000"/>
      </w:rPr>
      <w:t>新北市學生輔導諮商中心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t>給</w:t>
    </w:r>
    <w:r w:rsidR="00230E29">
      <w:rPr>
        <w:rFonts w:ascii="微軟正黑體" w:eastAsia="微軟正黑體" w:hAnsi="微軟正黑體" w:cs="微軟正黑體" w:hint="eastAsia"/>
        <w:color w:val="000000"/>
        <w:sz w:val="20"/>
        <w:szCs w:val="20"/>
      </w:rPr>
      <w:t>老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t>師的</w:t>
    </w:r>
    <w:proofErr w:type="gramStart"/>
    <w:r>
      <w:rPr>
        <w:rFonts w:ascii="微軟正黑體" w:eastAsia="微軟正黑體" w:hAnsi="微軟正黑體" w:cs="微軟正黑體"/>
        <w:color w:val="000000"/>
        <w:sz w:val="20"/>
        <w:szCs w:val="20"/>
      </w:rPr>
      <w:t>一</w:t>
    </w:r>
    <w:proofErr w:type="gramEnd"/>
    <w:r>
      <w:rPr>
        <w:rFonts w:ascii="微軟正黑體" w:eastAsia="微軟正黑體" w:hAnsi="微軟正黑體" w:cs="微軟正黑體"/>
        <w:color w:val="000000"/>
        <w:sz w:val="20"/>
        <w:szCs w:val="20"/>
      </w:rPr>
      <w:t>封信（天然災害）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hidden="0" allowOverlap="1" wp14:anchorId="4F7103B1" wp14:editId="3DA7702C">
              <wp:simplePos x="0" y="0"/>
              <wp:positionH relativeFrom="column">
                <wp:posOffset>5232400</wp:posOffset>
              </wp:positionH>
              <wp:positionV relativeFrom="paragraph">
                <wp:posOffset>-5079</wp:posOffset>
              </wp:positionV>
              <wp:extent cx="936625" cy="319405"/>
              <wp:effectExtent l="0" t="0" r="0" b="0"/>
              <wp:wrapSquare wrapText="bothSides" distT="45720" distB="45720" distL="114300" distR="114300"/>
              <wp:docPr id="218" name="矩形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82450" y="362506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B871DC7" w14:textId="77777777" w:rsidR="00F83A90" w:rsidRDefault="00843F45">
                          <w:pPr>
                            <w:textDirection w:val="btLr"/>
                          </w:pPr>
                          <w:r>
                            <w:rPr>
                              <w:rFonts w:eastAsia="Calibri"/>
                              <w:color w:val="000000"/>
                            </w:rPr>
                            <w:t>附件3-1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7103B1" id="矩形 218" o:spid="_x0000_s1026" style="position:absolute;margin-left:412pt;margin-top:-.4pt;width:73.75pt;height:25.15pt;z-index:25165824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">
              <v:stroke startarrowwidth="narrow" startarrowlength="short" endarrowwidth="narrow" endarrowlength="short"/>
              <v:textbox inset="2.53958mm,1.2694mm,2.53958mm,1.2694mm">
                <w:txbxContent>
                  <w:p w14:paraId="5B871DC7" w14:textId="77777777" w:rsidR="00F83A90" w:rsidRDefault="00843F45">
                    <w:pPr>
                      <w:textDirection w:val="btLr"/>
                    </w:pPr>
                    <w:r>
                      <w:rPr>
                        <w:rFonts w:eastAsia="Calibri"/>
                        <w:color w:val="000000"/>
                      </w:rPr>
                      <w:t>附件</w:t>
                    </w:r>
                    <w:r>
                      <w:rPr>
                        <w:rFonts w:eastAsia="Calibri"/>
                        <w:color w:val="000000"/>
                      </w:rPr>
                      <w:t>3-1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84998"/>
    <w:multiLevelType w:val="hybridMultilevel"/>
    <w:tmpl w:val="FEC8F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5310BD"/>
    <w:multiLevelType w:val="multilevel"/>
    <w:tmpl w:val="AF62E32E"/>
    <w:lvl w:ilvl="0">
      <w:start w:val="1"/>
      <w:numFmt w:val="bullet"/>
      <w:lvlText w:val="⮚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800" w:hanging="48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90"/>
    <w:rsid w:val="00230E29"/>
    <w:rsid w:val="00843F45"/>
    <w:rsid w:val="00C72490"/>
    <w:rsid w:val="00D574EE"/>
    <w:rsid w:val="00F8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56309"/>
  <w15:docId w15:val="{9C7202B8-257E-4F10-9863-0F926B1B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671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6715"/>
    <w:rPr>
      <w:sz w:val="20"/>
      <w:szCs w:val="20"/>
    </w:rPr>
  </w:style>
  <w:style w:type="paragraph" w:styleId="a8">
    <w:name w:val="List Paragraph"/>
    <w:basedOn w:val="a"/>
    <w:uiPriority w:val="34"/>
    <w:qFormat/>
    <w:rsid w:val="007C3407"/>
    <w:pPr>
      <w:ind w:leftChars="200" w:left="480"/>
    </w:pPr>
  </w:style>
  <w:style w:type="paragraph" w:styleId="a9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</w:style>
  <w:style w:type="character" w:customStyle="1" w:styleId="ad">
    <w:name w:val="註解文字 字元"/>
    <w:basedOn w:val="a0"/>
    <w:link w:val="ac"/>
    <w:uiPriority w:val="99"/>
    <w:semiHidden/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gtV5zBdbvDMzLAxHEwpT9Qtmw==">CgMxLjA4AHIhMUhEakk2OW5EWThCVklsU0VGODZIeC1ROEVxUGNiMXhO</go:docsCustomData>
</go:gDocsCustomXmlDataStorage>
</file>

<file path=customXml/itemProps1.xml><?xml version="1.0" encoding="utf-8"?>
<ds:datastoreItem xmlns:ds="http://schemas.openxmlformats.org/officeDocument/2006/customXml" ds:itemID="{41530D25-718F-4F92-9EAA-2D9772740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2024-12-05T03:00:00Z</dcterms:created>
  <dcterms:modified xsi:type="dcterms:W3CDTF">2024-12-19T02:33:00Z</dcterms:modified>
</cp:coreProperties>
</file>