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F15E" w14:textId="77777777" w:rsidR="00EE2FF6" w:rsidRPr="00EF7B7E" w:rsidRDefault="00EE2FF6" w:rsidP="00EE2FF6">
      <w:pPr>
        <w:pStyle w:val="3"/>
        <w:rPr>
          <w:color w:val="000000" w:themeColor="text1"/>
          <w:sz w:val="32"/>
          <w:szCs w:val="28"/>
        </w:rPr>
      </w:pPr>
      <w:bookmarkStart w:id="0" w:name="_Toc143271487"/>
      <w:r w:rsidRPr="00EF7B7E">
        <w:rPr>
          <w:rStyle w:val="30"/>
          <w:rFonts w:ascii="標楷體" w:hAnsi="標楷體"/>
          <w:color w:val="000000" w:themeColor="text1"/>
        </w:rPr>
        <w:t>新北市</w:t>
      </w:r>
      <w:r w:rsidRPr="00EF7B7E">
        <w:rPr>
          <w:rStyle w:val="30"/>
          <w:rFonts w:ascii="標楷體" w:hAnsi="標楷體" w:hint="eastAsia"/>
          <w:color w:val="000000" w:themeColor="text1"/>
        </w:rPr>
        <w:t>學校餐食</w:t>
      </w:r>
      <w:r w:rsidRPr="00EF7B7E">
        <w:rPr>
          <w:rStyle w:val="30"/>
          <w:rFonts w:ascii="標楷體" w:hAnsi="標楷體"/>
          <w:color w:val="000000" w:themeColor="text1"/>
        </w:rPr>
        <w:t>驗收自主管理檢核表</w:t>
      </w:r>
      <w:r w:rsidRPr="00B5045D">
        <w:rPr>
          <w:rFonts w:hint="eastAsia"/>
          <w:b w:val="0"/>
          <w:color w:val="000000" w:themeColor="text1"/>
          <w:szCs w:val="28"/>
        </w:rPr>
        <w:t>(</w:t>
      </w:r>
      <w:r w:rsidRPr="00B5045D">
        <w:rPr>
          <w:b w:val="0"/>
          <w:color w:val="000000" w:themeColor="text1"/>
          <w:szCs w:val="28"/>
        </w:rPr>
        <w:t>中央餐廚學校</w:t>
      </w:r>
      <w:r w:rsidRPr="00B5045D">
        <w:rPr>
          <w:b w:val="0"/>
          <w:color w:val="000000" w:themeColor="text1"/>
          <w:szCs w:val="28"/>
        </w:rPr>
        <w:t>/</w:t>
      </w:r>
      <w:r w:rsidRPr="00B5045D">
        <w:rPr>
          <w:b w:val="0"/>
          <w:color w:val="000000" w:themeColor="text1"/>
          <w:szCs w:val="28"/>
        </w:rPr>
        <w:t>受供</w:t>
      </w:r>
      <w:r w:rsidRPr="00B5045D">
        <w:rPr>
          <w:rFonts w:hint="eastAsia"/>
          <w:b w:val="0"/>
          <w:color w:val="000000" w:themeColor="text1"/>
          <w:szCs w:val="28"/>
        </w:rPr>
        <w:t>餐</w:t>
      </w:r>
      <w:r w:rsidRPr="00B5045D">
        <w:rPr>
          <w:b w:val="0"/>
          <w:color w:val="000000" w:themeColor="text1"/>
          <w:szCs w:val="28"/>
        </w:rPr>
        <w:t>學校</w:t>
      </w:r>
      <w:r w:rsidRPr="00B5045D">
        <w:rPr>
          <w:rFonts w:hint="eastAsia"/>
          <w:b w:val="0"/>
          <w:color w:val="000000" w:themeColor="text1"/>
          <w:szCs w:val="28"/>
        </w:rPr>
        <w:t>)</w:t>
      </w:r>
      <w:bookmarkEnd w:id="0"/>
    </w:p>
    <w:p w14:paraId="31A9678F" w14:textId="208367F2" w:rsidR="00EE2FF6" w:rsidRPr="00EF7B7E" w:rsidRDefault="00EE2FF6" w:rsidP="00EE2FF6">
      <w:pPr>
        <w:pStyle w:val="Standard"/>
        <w:jc w:val="right"/>
        <w:rPr>
          <w:rFonts w:ascii="標楷體" w:eastAsia="標楷體" w:hAnsi="標楷體" w:hint="eastAsia"/>
          <w:color w:val="000000" w:themeColor="text1"/>
        </w:rPr>
      </w:pPr>
      <w:r w:rsidRPr="00EF7B7E">
        <w:rPr>
          <w:rFonts w:ascii="標楷體" w:eastAsia="標楷體" w:hAnsi="標楷體" w:hint="eastAsia"/>
          <w:color w:val="000000" w:themeColor="text1"/>
        </w:rPr>
        <w:t>V</w:t>
      </w:r>
      <w:r w:rsidRPr="00EF7B7E">
        <w:rPr>
          <w:rFonts w:ascii="標楷體" w:eastAsia="標楷體" w:hAnsi="標楷體"/>
          <w:color w:val="000000" w:themeColor="text1"/>
        </w:rPr>
        <w:t>優良</w:t>
      </w:r>
      <w:r w:rsidR="00F45DB2">
        <w:rPr>
          <w:rFonts w:ascii="標楷體" w:eastAsia="標楷體" w:hAnsi="標楷體" w:hint="eastAsia"/>
          <w:color w:val="000000" w:themeColor="text1"/>
        </w:rPr>
        <w:t xml:space="preserve">  </w:t>
      </w:r>
      <w:r w:rsidRPr="00EF7B7E">
        <w:rPr>
          <w:rFonts w:ascii="標楷體" w:eastAsia="標楷體" w:hAnsi="標楷體"/>
          <w:color w:val="000000" w:themeColor="text1"/>
        </w:rPr>
        <w:t>Δ尚可</w:t>
      </w:r>
      <w:r w:rsidR="00F45DB2">
        <w:rPr>
          <w:rFonts w:ascii="標楷體" w:eastAsia="標楷體" w:hAnsi="標楷體" w:hint="eastAsia"/>
          <w:color w:val="000000" w:themeColor="text1"/>
        </w:rPr>
        <w:t xml:space="preserve">  </w:t>
      </w:r>
      <w:r w:rsidRPr="00EF7B7E">
        <w:rPr>
          <w:rFonts w:ascii="標楷體" w:eastAsia="標楷體" w:hAnsi="標楷體"/>
          <w:color w:val="000000" w:themeColor="text1"/>
        </w:rPr>
        <w:t>×不良</w:t>
      </w:r>
      <w:r w:rsidR="00F45DB2">
        <w:rPr>
          <w:rFonts w:ascii="標楷體" w:eastAsia="標楷體" w:hAnsi="標楷體" w:hint="eastAsia"/>
          <w:color w:val="000000" w:themeColor="text1"/>
        </w:rPr>
        <w:t xml:space="preserve">  </w:t>
      </w:r>
      <w:bookmarkStart w:id="1" w:name="_GoBack"/>
      <w:bookmarkEnd w:id="1"/>
      <w:r w:rsidR="00F45DB2">
        <w:rPr>
          <w:rFonts w:ascii="標楷體" w:eastAsia="標楷體" w:hAnsi="標楷體" w:hint="eastAsia"/>
          <w:color w:val="000000" w:themeColor="text1"/>
        </w:rPr>
        <w:t>/不適用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74"/>
        <w:gridCol w:w="4722"/>
        <w:gridCol w:w="633"/>
        <w:gridCol w:w="599"/>
        <w:gridCol w:w="600"/>
        <w:gridCol w:w="600"/>
        <w:gridCol w:w="599"/>
        <w:gridCol w:w="513"/>
        <w:gridCol w:w="1276"/>
      </w:tblGrid>
      <w:tr w:rsidR="00EE2FF6" w:rsidRPr="00EF7B7E" w14:paraId="74472BC9" w14:textId="77777777" w:rsidTr="00CD38FF">
        <w:trPr>
          <w:cantSplit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4AF6AC92" w14:textId="77777777" w:rsidR="00EE2FF6" w:rsidRPr="00EF7B7E" w:rsidRDefault="00EE2FF6" w:rsidP="00CD38FF">
            <w:pPr>
              <w:pStyle w:val="Standard"/>
              <w:spacing w:before="72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bCs/>
                <w:color w:val="000000" w:themeColor="text1"/>
              </w:rPr>
              <w:t>供應廠商名稱：</w:t>
            </w:r>
          </w:p>
        </w:tc>
      </w:tr>
      <w:tr w:rsidR="00EE2FF6" w:rsidRPr="00EF7B7E" w14:paraId="4B6C88DE" w14:textId="77777777" w:rsidTr="00CD38FF">
        <w:trPr>
          <w:cantSplit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967BA8C" w14:textId="77777777" w:rsidR="00EE2FF6" w:rsidRPr="00EF7B7E" w:rsidRDefault="00EE2FF6" w:rsidP="00CD38FF">
            <w:pPr>
              <w:pStyle w:val="Standard"/>
              <w:spacing w:before="72" w:after="72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bCs/>
                <w:color w:val="000000" w:themeColor="text1"/>
              </w:rPr>
              <w:t>供餐數量：</w:t>
            </w:r>
            <w:r w:rsidRPr="00EF7B7E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       </w:t>
            </w:r>
            <w:r w:rsidRPr="00EF7B7E">
              <w:rPr>
                <w:rFonts w:ascii="標楷體" w:eastAsia="標楷體" w:hAnsi="標楷體"/>
                <w:bCs/>
                <w:color w:val="000000" w:themeColor="text1"/>
              </w:rPr>
              <w:t>人次</w:t>
            </w:r>
          </w:p>
        </w:tc>
      </w:tr>
      <w:tr w:rsidR="00EE2FF6" w:rsidRPr="00EF7B7E" w14:paraId="21BCF490" w14:textId="77777777" w:rsidTr="00CD38FF">
        <w:trPr>
          <w:cantSplit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DCB77BB" w14:textId="77777777" w:rsidR="00EE2FF6" w:rsidRPr="00EF7B7E" w:rsidRDefault="00EE2FF6" w:rsidP="00CD38FF">
            <w:pPr>
              <w:pStyle w:val="Standard"/>
              <w:spacing w:before="72" w:after="72" w:line="32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bCs/>
                <w:color w:val="000000" w:themeColor="text1"/>
              </w:rPr>
              <w:t>午餐供應會每月召開，最近1次召開日期：</w:t>
            </w:r>
          </w:p>
        </w:tc>
      </w:tr>
      <w:tr w:rsidR="00EE2FF6" w:rsidRPr="00EF7B7E" w14:paraId="0CEE732A" w14:textId="77777777" w:rsidTr="00CD38FF">
        <w:trPr>
          <w:cantSplit/>
          <w:trHeight w:val="52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8FEF18E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785CC19" w14:textId="77777777" w:rsidR="00EE2FF6" w:rsidRPr="00B5045D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項</w:t>
            </w:r>
          </w:p>
          <w:p w14:paraId="02F3AA0F" w14:textId="77777777" w:rsidR="00EE2FF6" w:rsidRPr="00B5045D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次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CFC628" w14:textId="060DBDA0" w:rsidR="00EE2FF6" w:rsidRPr="00B5045D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檢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核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重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點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5F1DC07" w14:textId="77777777" w:rsidR="00EE2FF6" w:rsidRPr="00B5045D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045D">
              <w:rPr>
                <w:rFonts w:ascii="標楷體" w:eastAsia="標楷體" w:hAnsi="標楷體"/>
                <w:bCs/>
                <w:color w:val="000000" w:themeColor="text1"/>
              </w:rPr>
              <w:t>檢核日期（月/日）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92CDD0" w14:textId="0061EAE0" w:rsidR="00EE2FF6" w:rsidRPr="00B5045D" w:rsidRDefault="00EE2FF6" w:rsidP="00CD38FF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045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 xml:space="preserve">備  </w:t>
            </w:r>
            <w:proofErr w:type="gramStart"/>
            <w:r w:rsidRPr="00B5045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註</w:t>
            </w:r>
            <w:proofErr w:type="gramEnd"/>
          </w:p>
        </w:tc>
      </w:tr>
      <w:tr w:rsidR="00EE2FF6" w:rsidRPr="00EF7B7E" w14:paraId="2850C7AD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C4DA7D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44FECB25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C42D32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A06C070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0116A79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2E5901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196C48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5BD5BA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233D07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0AE9042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544A7EDD" w14:textId="77777777" w:rsidTr="00CD38FF">
        <w:trPr>
          <w:cantSplit/>
          <w:trHeight w:val="38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E08EF38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現</w:t>
            </w:r>
          </w:p>
          <w:p w14:paraId="77CE1A19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CC1A5B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91BF6D8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場</w:t>
            </w:r>
          </w:p>
          <w:p w14:paraId="10D97185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0E4C5E0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387CB95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9A0F95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檢</w:t>
            </w:r>
          </w:p>
          <w:p w14:paraId="1054C77C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F75995F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898343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F7D928F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核</w:t>
            </w:r>
          </w:p>
          <w:p w14:paraId="2F6C3D1C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67127BF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E0EBCA8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送貨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正常均為訂購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廠商盒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(桶)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餐，無轉包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6682C9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8328C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3BFE2D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36DFA58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29CA3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3EE443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C7C12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6263B02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F1C1DF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A75CD4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8A12289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送達後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依菜單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抽檢（味道、包裝、菜色等）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B69C6F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9C572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C7F3F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E8310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BAE175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0C21BC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41AF88F7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81776CB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3B275F3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063A3EC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9947ADD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運送車輛及貯存容器衛生狀況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3A39F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CD9B3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C9079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36026F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07FB1F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D39A0D8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46DC2F8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5C07F82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734FC67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C3A6CE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E2E6D4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運送人員衛生習慣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，應留意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衣著、指甲衛生、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禁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檳榔、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禁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菸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DBE437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2FB84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BC3EA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CBD3B0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28D6C34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CF4B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C5B513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00B2989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4E85D64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153A3E4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20C31E26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運送之貯存效果良好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桶菜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(盆)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應加蓋、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保溫設施等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6853BF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61AC37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188E2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C113AC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C09371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925F4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5E8B1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616DB70F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450C04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EEADC79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318F3DC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餐盒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(桶)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需標示完整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，如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廠商名稱、地址、電話、製造日期、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隔餐勿食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等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5019F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00C07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E3936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99D26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29449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38E47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A0948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166F2AD3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49C01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6B1BF3C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C0237B6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送達時間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不得逾中午12時，並應與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回傳食安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智慧監控平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之到校時間相符。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2035E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AC1CC1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C080E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1CF36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B1C08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34EC2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353F1C7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78E0FAC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1CA97BA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2B8175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4121289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餐盒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(桶)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送達後放置合乎衛生之適當地點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應與地面有適當隔離、餐盒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(桶)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放置處避免太陽直接照射、積水、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濕滑等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5DF1F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18E65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49DF1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FF56E3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FB4EF6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B51DB79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E5D979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3881678B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FFBDE59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C8DE442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A7A8F6B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當次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餐食由學校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依契約規定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完成留樣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標示廠商名稱、日期，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完整包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覆保鮮膜立即置於攝氏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℃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7℃，冷藏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48小時，並確實紀錄。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ADCD4B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DA1A78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36563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595858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430129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344F09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06CE6EE8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408E43F3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6DFEE0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1D7BB8E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C430ACE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餐桶(餐箱及湯桶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)如數送回指定地點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0260F7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4EE5A8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CD36A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B739C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52F6FB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DD87B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8AC2ED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65DD72D3" w14:textId="77777777" w:rsidTr="00CD38FF">
        <w:trPr>
          <w:cantSplit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CD1AA8E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食登平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線上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查核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288C4EF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3F7B2E7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菜單及食材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內容確實填寫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無缺漏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(含六大營養份量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熱量標示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、照片、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供餐者資訊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973CF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0A693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B72E6C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20D2A6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217D46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5CFD2E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0DBA889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5A4BCED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B8AE76F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DD84EA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40B496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食材資訊項目中，除認證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標章外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，菜色、原料、品牌及供應商名稱資訊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依當日供餐內容確實填寫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05CC572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0F6FE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456B7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3910B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4438A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3EC453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DFE7393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C3C89E2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BF08081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7E9560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7356CC7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調味料項目中，除認證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標章外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，原料、品牌及來源資訊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依當日供餐內容確實填寫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9ACD29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BD609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42F00EF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438B4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C42A39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38BBE2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730B1BF5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2F12886E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824A98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6745221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177F9C93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停餐設定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完成(如補假、</w:t>
            </w:r>
            <w:proofErr w:type="gramStart"/>
            <w:r w:rsidRPr="00EF7B7E">
              <w:rPr>
                <w:rFonts w:ascii="標楷體" w:eastAsia="標楷體" w:hAnsi="標楷體" w:hint="eastAsia"/>
                <w:color w:val="000000" w:themeColor="text1"/>
              </w:rPr>
              <w:t>結業式等</w:t>
            </w:r>
            <w:proofErr w:type="gramEnd"/>
            <w:r w:rsidRPr="00EF7B7E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5A66C0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C8BEE7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48FAF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D1A3FB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8CDFD9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7477DA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6826AEF3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2E0C8F7D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08A9DE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869958B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9AE4EA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校園食品當周確實完成紀錄檢核。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4CC2A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D4F5E9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EAB2A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5782E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7054C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7033FF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87AD34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7C4DFB79" w14:textId="77777777" w:rsidTr="00CD38FF">
        <w:trPr>
          <w:cantSplit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2E981F5" w14:textId="77777777" w:rsidR="00EE2FF6" w:rsidRPr="00EF7B7E" w:rsidRDefault="00EE2FF6" w:rsidP="00CD38FF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2B5BC9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716D084E" w14:textId="77777777" w:rsidR="00EE2FF6" w:rsidRPr="00EF7B7E" w:rsidRDefault="00EE2FF6" w:rsidP="00CD38FF">
            <w:pPr>
              <w:pStyle w:val="Standard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中央餐廚業者依契約內容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上傳檢驗報告資訊？(於每月最後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一週</w:t>
            </w:r>
            <w:proofErr w:type="gramEnd"/>
            <w:r w:rsidRPr="00EF7B7E">
              <w:rPr>
                <w:rFonts w:ascii="標楷體" w:eastAsia="標楷體" w:hAnsi="標楷體"/>
                <w:color w:val="000000" w:themeColor="text1"/>
              </w:rPr>
              <w:t>檢核)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E493D0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2079FF4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990243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C92964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545C701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0F05DDD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404D9B5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FDDB7B9" w14:textId="77777777" w:rsidTr="00CD38FF">
        <w:trPr>
          <w:cantSplit/>
          <w:trHeight w:val="1234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B5561B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待改善事項</w:t>
            </w:r>
          </w:p>
        </w:tc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B51B1C" w14:textId="77777777" w:rsidR="00EE2FF6" w:rsidRPr="00EF7B7E" w:rsidRDefault="00EE2FF6" w:rsidP="00CD38FF">
            <w:pPr>
              <w:pStyle w:val="Standard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E2FF6" w:rsidRPr="00EF7B7E" w14:paraId="0EAE4B29" w14:textId="77777777" w:rsidTr="00CD38FF">
        <w:trPr>
          <w:cantSplit/>
          <w:trHeight w:val="536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DF0AD" w14:textId="77777777" w:rsidR="00EE2FF6" w:rsidRPr="00EF7B7E" w:rsidRDefault="00EE2FF6" w:rsidP="00CD38FF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66E6BB" w14:textId="77777777" w:rsidR="00EE2FF6" w:rsidRPr="00EF7B7E" w:rsidRDefault="00EE2FF6" w:rsidP="00CD38FF">
            <w:pPr>
              <w:pStyle w:val="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  <w:szCs w:val="24"/>
              </w:rPr>
              <w:t>本表由餐飲衛生督導人員</w:t>
            </w:r>
            <w:r w:rsidRPr="00EF7B7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或學校指派專人</w:t>
            </w:r>
            <w:r w:rsidRPr="00EF7B7E">
              <w:rPr>
                <w:rFonts w:ascii="標楷體" w:eastAsia="標楷體" w:hAnsi="標楷體"/>
                <w:color w:val="000000" w:themeColor="text1"/>
                <w:szCs w:val="24"/>
              </w:rPr>
              <w:t>填寫，紀錄留存學校備查</w:t>
            </w:r>
            <w:r w:rsidRPr="00EF7B7E">
              <w:rPr>
                <w:rFonts w:ascii="標楷體" w:eastAsia="標楷體" w:hAnsi="標楷體" w:hint="eastAsia"/>
                <w:color w:val="000000" w:themeColor="text1"/>
                <w:szCs w:val="24"/>
              </w:rPr>
              <w:t>至少5年</w:t>
            </w:r>
            <w:r w:rsidRPr="00EF7B7E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</w:tr>
    </w:tbl>
    <w:p w14:paraId="2800B961" w14:textId="3328FA92" w:rsidR="00BF33EC" w:rsidRPr="00EE2FF6" w:rsidRDefault="00EE2FF6" w:rsidP="00EE2FF6">
      <w:r>
        <w:rPr>
          <w:rFonts w:ascii="標楷體" w:hAnsi="標楷體" w:hint="eastAsia"/>
          <w:color w:val="000000" w:themeColor="text1"/>
        </w:rPr>
        <w:t>承辦人(</w:t>
      </w:r>
      <w:r w:rsidRPr="00EF7B7E">
        <w:rPr>
          <w:rFonts w:ascii="標楷體" w:hAnsi="標楷體"/>
          <w:color w:val="000000" w:themeColor="text1"/>
        </w:rPr>
        <w:t>檢查人</w:t>
      </w:r>
      <w:r>
        <w:rPr>
          <w:rFonts w:ascii="標楷體" w:hAnsi="標楷體" w:hint="eastAsia"/>
          <w:color w:val="000000" w:themeColor="text1"/>
        </w:rPr>
        <w:t>)</w:t>
      </w:r>
      <w:r w:rsidRPr="00EF7B7E">
        <w:rPr>
          <w:rFonts w:ascii="標楷體" w:hAnsi="標楷體"/>
          <w:color w:val="000000" w:themeColor="text1"/>
        </w:rPr>
        <w:t xml:space="preserve">： </w:t>
      </w:r>
      <w:r w:rsidRPr="00EF7B7E">
        <w:rPr>
          <w:rFonts w:ascii="標楷體" w:hAnsi="標楷體" w:hint="eastAsia"/>
          <w:color w:val="000000" w:themeColor="text1"/>
        </w:rPr>
        <w:t xml:space="preserve"> </w:t>
      </w:r>
      <w:r w:rsidRPr="00EF7B7E">
        <w:rPr>
          <w:rFonts w:ascii="標楷體" w:hAnsi="標楷體"/>
          <w:color w:val="000000" w:themeColor="text1"/>
        </w:rPr>
        <w:t xml:space="preserve">        </w:t>
      </w:r>
      <w:r>
        <w:rPr>
          <w:rFonts w:ascii="標楷體" w:hAnsi="標楷體" w:hint="eastAsia"/>
          <w:color w:val="000000" w:themeColor="text1"/>
        </w:rPr>
        <w:t xml:space="preserve">        </w:t>
      </w:r>
      <w:r w:rsidRPr="00EF7B7E">
        <w:rPr>
          <w:rFonts w:ascii="標楷體" w:hAnsi="標楷體"/>
          <w:color w:val="000000" w:themeColor="text1"/>
        </w:rPr>
        <w:t xml:space="preserve"> 單位主管：</w:t>
      </w:r>
      <w:r>
        <w:rPr>
          <w:rFonts w:ascii="標楷體" w:hAnsi="標楷體" w:hint="eastAsia"/>
          <w:color w:val="000000" w:themeColor="text1"/>
        </w:rPr>
        <w:t xml:space="preserve">        </w:t>
      </w:r>
      <w:r w:rsidRPr="00EF7B7E">
        <w:rPr>
          <w:rFonts w:ascii="標楷體" w:hAnsi="標楷體" w:hint="eastAsia"/>
          <w:color w:val="000000" w:themeColor="text1"/>
        </w:rPr>
        <w:t xml:space="preserve"> </w:t>
      </w:r>
      <w:r w:rsidRPr="00EF7B7E">
        <w:rPr>
          <w:rFonts w:ascii="標楷體" w:hAnsi="標楷體"/>
          <w:color w:val="000000" w:themeColor="text1"/>
        </w:rPr>
        <w:t xml:space="preserve">      校長：</w:t>
      </w:r>
    </w:p>
    <w:sectPr w:rsidR="00BF33EC" w:rsidRPr="00EE2FF6" w:rsidSect="00E7326B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72EC0"/>
    <w:multiLevelType w:val="hybridMultilevel"/>
    <w:tmpl w:val="20408C6C"/>
    <w:lvl w:ilvl="0" w:tplc="3884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B"/>
    <w:rsid w:val="000E56F5"/>
    <w:rsid w:val="001B6F0A"/>
    <w:rsid w:val="00BF33EC"/>
    <w:rsid w:val="00C8319B"/>
    <w:rsid w:val="00E7326B"/>
    <w:rsid w:val="00EE2FF6"/>
    <w:rsid w:val="00EF46F6"/>
    <w:rsid w:val="00F45DB2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649F"/>
  <w15:chartTrackingRefBased/>
  <w15:docId w15:val="{0E263685-599E-4279-A3F4-721D47BE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26B"/>
    <w:pPr>
      <w:widowControl w:val="0"/>
    </w:pPr>
    <w:rPr>
      <w:rFonts w:eastAsia="標楷體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326B"/>
    <w:pPr>
      <w:keepNext/>
      <w:jc w:val="center"/>
      <w:outlineLvl w:val="2"/>
    </w:pPr>
    <w:rPr>
      <w:rFonts w:asciiTheme="majorHAnsi" w:hAnsiTheme="majorHAnsi" w:cstheme="majorBidi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7326B"/>
    <w:rPr>
      <w:rFonts w:asciiTheme="majorHAnsi" w:eastAsia="標楷體" w:hAnsiTheme="majorHAnsi" w:cstheme="majorBidi"/>
      <w:b/>
      <w:bCs/>
      <w:sz w:val="28"/>
      <w:szCs w:val="36"/>
    </w:rPr>
  </w:style>
  <w:style w:type="paragraph" w:customStyle="1" w:styleId="Standard">
    <w:name w:val="Standard"/>
    <w:rsid w:val="00E7326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a"/>
    <w:qFormat/>
    <w:rsid w:val="001B6F0A"/>
    <w:pPr>
      <w:ind w:leftChars="200" w:left="480"/>
    </w:pPr>
  </w:style>
  <w:style w:type="table" w:styleId="a4">
    <w:name w:val="Table Grid"/>
    <w:basedOn w:val="a1"/>
    <w:uiPriority w:val="39"/>
    <w:rsid w:val="00FA224B"/>
    <w:rPr>
      <w:rFonts w:eastAsia="標楷體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Standard"/>
    <w:rsid w:val="00EE2FF6"/>
    <w:pPr>
      <w:widowControl/>
    </w:pPr>
    <w:rPr>
      <w:rFonts w:ascii="細明體" w:eastAsia="細明體" w:hAnsi="細明體" w:cs="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新北市學校餐食驗收自主管理檢核表(中央餐廚學校/受供餐學校)</dc:title>
  <dc:subject/>
  <dc:creator>工作小組</dc:creator>
  <cp:keywords/>
  <dc:description/>
  <cp:lastModifiedBy>渠思晉</cp:lastModifiedBy>
  <cp:revision>4</cp:revision>
  <cp:lastPrinted>2023-08-29T00:59:00Z</cp:lastPrinted>
  <dcterms:created xsi:type="dcterms:W3CDTF">2023-08-29T01:03:00Z</dcterms:created>
  <dcterms:modified xsi:type="dcterms:W3CDTF">2023-08-29T01:09:00Z</dcterms:modified>
</cp:coreProperties>
</file>